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71"/>
        <w:gridCol w:w="5541"/>
      </w:tblGrid>
      <w:tr w:rsidR="004F158B" w14:paraId="5174CB3F" w14:textId="77777777" w:rsidTr="00B712F7">
        <w:tc>
          <w:tcPr>
            <w:tcW w:w="3671" w:type="dxa"/>
            <w:tcBorders>
              <w:top w:val="single" w:sz="12" w:space="0" w:color="auto"/>
            </w:tcBorders>
          </w:tcPr>
          <w:p w14:paraId="7D63967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neve</w:t>
            </w:r>
          </w:p>
        </w:tc>
        <w:tc>
          <w:tcPr>
            <w:tcW w:w="5541" w:type="dxa"/>
            <w:tcBorders>
              <w:top w:val="single" w:sz="12" w:space="0" w:color="auto"/>
            </w:tcBorders>
          </w:tcPr>
          <w:p w14:paraId="708FA333" w14:textId="3D5C2ABB" w:rsidR="004F158B" w:rsidRPr="00D91BC1" w:rsidRDefault="00A66E42" w:rsidP="00956A1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66E42">
              <w:rPr>
                <w:b/>
                <w:bCs/>
                <w:color w:val="000000"/>
                <w:sz w:val="22"/>
                <w:szCs w:val="22"/>
              </w:rPr>
              <w:t>Kommunikációs, szemléltetési és művészeti stúdiumok</w:t>
            </w:r>
          </w:p>
        </w:tc>
      </w:tr>
      <w:tr w:rsidR="004F158B" w14:paraId="30F21B89" w14:textId="77777777" w:rsidTr="00B712F7">
        <w:tc>
          <w:tcPr>
            <w:tcW w:w="3671" w:type="dxa"/>
          </w:tcPr>
          <w:p w14:paraId="08A6032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kódja</w:t>
            </w:r>
          </w:p>
        </w:tc>
        <w:tc>
          <w:tcPr>
            <w:tcW w:w="5541" w:type="dxa"/>
          </w:tcPr>
          <w:p w14:paraId="63D3019F" w14:textId="300117C0" w:rsidR="004F158B" w:rsidRPr="00D91BC1" w:rsidRDefault="00A66E42" w:rsidP="00BC5295">
            <w:pPr>
              <w:jc w:val="both"/>
              <w:rPr>
                <w:color w:val="000000"/>
                <w:sz w:val="22"/>
                <w:szCs w:val="22"/>
              </w:rPr>
            </w:pPr>
            <w:r w:rsidRPr="00A66E42">
              <w:rPr>
                <w:b/>
                <w:bCs/>
                <w:color w:val="000000"/>
                <w:sz w:val="22"/>
                <w:szCs w:val="22"/>
              </w:rPr>
              <w:t>BTA1227</w:t>
            </w:r>
          </w:p>
        </w:tc>
      </w:tr>
      <w:tr w:rsidR="004F158B" w14:paraId="417C8E6F" w14:textId="77777777" w:rsidTr="00B712F7">
        <w:tc>
          <w:tcPr>
            <w:tcW w:w="3671" w:type="dxa"/>
          </w:tcPr>
          <w:p w14:paraId="53172A6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Meghirdetés féléve</w:t>
            </w:r>
          </w:p>
        </w:tc>
        <w:tc>
          <w:tcPr>
            <w:tcW w:w="5541" w:type="dxa"/>
          </w:tcPr>
          <w:p w14:paraId="3AC20D14" w14:textId="3229EB6A" w:rsidR="004F158B" w:rsidRPr="00D91BC1" w:rsidRDefault="00BA44CF" w:rsidP="00611A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F158B" w14:paraId="7E66D430" w14:textId="77777777" w:rsidTr="00B712F7">
        <w:tc>
          <w:tcPr>
            <w:tcW w:w="3671" w:type="dxa"/>
          </w:tcPr>
          <w:p w14:paraId="62710DD1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Kreditpont</w:t>
            </w:r>
          </w:p>
        </w:tc>
        <w:tc>
          <w:tcPr>
            <w:tcW w:w="5541" w:type="dxa"/>
          </w:tcPr>
          <w:p w14:paraId="262BEE6F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14:paraId="24C7350F" w14:textId="77777777" w:rsidTr="00B712F7">
        <w:tc>
          <w:tcPr>
            <w:tcW w:w="3671" w:type="dxa"/>
          </w:tcPr>
          <w:p w14:paraId="49E73AA9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Heti kontakt óraszám (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elm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.+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gyak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541" w:type="dxa"/>
          </w:tcPr>
          <w:p w14:paraId="46C23DBC" w14:textId="324F1E4D" w:rsidR="004F158B" w:rsidRPr="00D91BC1" w:rsidRDefault="009262A4" w:rsidP="00453ED8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0+</w:t>
            </w:r>
            <w:r w:rsidR="00453ED8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14:paraId="2D4A3F4E" w14:textId="77777777" w:rsidTr="00B712F7">
        <w:tc>
          <w:tcPr>
            <w:tcW w:w="3671" w:type="dxa"/>
          </w:tcPr>
          <w:p w14:paraId="094B392C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Félévi követelmény</w:t>
            </w:r>
          </w:p>
        </w:tc>
        <w:tc>
          <w:tcPr>
            <w:tcW w:w="5541" w:type="dxa"/>
          </w:tcPr>
          <w:p w14:paraId="25DD13B8" w14:textId="2D3D1389" w:rsidR="004F158B" w:rsidRPr="00D91BC1" w:rsidRDefault="00BA44CF" w:rsidP="00611A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gyakorlati jegy</w:t>
            </w:r>
          </w:p>
        </w:tc>
      </w:tr>
      <w:tr w:rsidR="004F158B" w14:paraId="76295EDD" w14:textId="77777777" w:rsidTr="00B712F7">
        <w:tc>
          <w:tcPr>
            <w:tcW w:w="3671" w:type="dxa"/>
          </w:tcPr>
          <w:p w14:paraId="146B556D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Előfeltétel (tantárgyi kód)</w:t>
            </w:r>
          </w:p>
        </w:tc>
        <w:tc>
          <w:tcPr>
            <w:tcW w:w="5541" w:type="dxa"/>
          </w:tcPr>
          <w:p w14:paraId="74B8F203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67D" w14:paraId="45ED9EDD" w14:textId="77777777" w:rsidTr="00B712F7">
        <w:tc>
          <w:tcPr>
            <w:tcW w:w="3671" w:type="dxa"/>
          </w:tcPr>
          <w:p w14:paraId="6659A1A8" w14:textId="741008E4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>Tantárgyoktatója</w:t>
            </w:r>
          </w:p>
        </w:tc>
        <w:tc>
          <w:tcPr>
            <w:tcW w:w="5541" w:type="dxa"/>
          </w:tcPr>
          <w:p w14:paraId="179B8FF0" w14:textId="2632089E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 xml:space="preserve">Havasi Tamás  </w:t>
            </w:r>
          </w:p>
        </w:tc>
      </w:tr>
      <w:tr w:rsidR="003A767D" w14:paraId="23F51A32" w14:textId="77777777" w:rsidTr="00B712F7">
        <w:tc>
          <w:tcPr>
            <w:tcW w:w="3671" w:type="dxa"/>
          </w:tcPr>
          <w:p w14:paraId="2C293534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neve és beosztása</w:t>
            </w:r>
          </w:p>
        </w:tc>
        <w:tc>
          <w:tcPr>
            <w:tcW w:w="5541" w:type="dxa"/>
          </w:tcPr>
          <w:p w14:paraId="43EADB8A" w14:textId="222F8FA1" w:rsidR="003A767D" w:rsidRPr="00D91BC1" w:rsidRDefault="005251F3" w:rsidP="003A7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mesteroktató</w:t>
            </w:r>
          </w:p>
        </w:tc>
      </w:tr>
      <w:tr w:rsidR="003A767D" w14:paraId="2CF5AF2F" w14:textId="77777777" w:rsidTr="00B712F7">
        <w:tc>
          <w:tcPr>
            <w:tcW w:w="3671" w:type="dxa"/>
            <w:tcBorders>
              <w:bottom w:val="single" w:sz="12" w:space="0" w:color="auto"/>
            </w:tcBorders>
          </w:tcPr>
          <w:p w14:paraId="0CFABA92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tanszék/intézet kódja</w:t>
            </w:r>
          </w:p>
        </w:tc>
        <w:tc>
          <w:tcPr>
            <w:tcW w:w="5541" w:type="dxa"/>
            <w:tcBorders>
              <w:bottom w:val="single" w:sz="12" w:space="0" w:color="auto"/>
            </w:tcBorders>
          </w:tcPr>
          <w:p w14:paraId="09D434AE" w14:textId="778D4C2C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VKI</w:t>
            </w:r>
          </w:p>
        </w:tc>
      </w:tr>
    </w:tbl>
    <w:p w14:paraId="684E6BD9" w14:textId="7DF93AE6" w:rsidR="004F158B" w:rsidRDefault="000943C7" w:rsidP="00611A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Tematika</w:t>
      </w:r>
    </w:p>
    <w:p w14:paraId="238C5281" w14:textId="77777777" w:rsidR="004F158B" w:rsidRDefault="004F158B" w:rsidP="00611AF9">
      <w:pPr>
        <w:jc w:val="both"/>
        <w:rPr>
          <w:b/>
          <w:bCs/>
          <w:color w:val="000000"/>
        </w:rPr>
      </w:pPr>
    </w:p>
    <w:p w14:paraId="6F59B8D3" w14:textId="77777777" w:rsidR="00537E50" w:rsidRDefault="00537E50" w:rsidP="00241358">
      <w:pPr>
        <w:jc w:val="both"/>
        <w:rPr>
          <w:b/>
          <w:bCs/>
          <w:color w:val="000000"/>
          <w:sz w:val="20"/>
          <w:szCs w:val="20"/>
        </w:rPr>
      </w:pPr>
    </w:p>
    <w:p w14:paraId="6843F286" w14:textId="77777777" w:rsidR="004F158B" w:rsidRPr="00D91BC1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14:paraId="4315E540" w14:textId="6730AAF1" w:rsidR="00EA07A6" w:rsidRPr="00C324BA" w:rsidRDefault="006133C5" w:rsidP="00C324BA">
      <w:pPr>
        <w:pStyle w:val="Listaszerbekezds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r w:rsidR="009262A4" w:rsidRPr="00D91BC1">
        <w:rPr>
          <w:color w:val="000000"/>
          <w:sz w:val="20"/>
          <w:szCs w:val="20"/>
        </w:rPr>
        <w:t xml:space="preserve">tanegység </w:t>
      </w:r>
      <w:r>
        <w:rPr>
          <w:color w:val="000000"/>
          <w:sz w:val="20"/>
          <w:szCs w:val="20"/>
        </w:rPr>
        <w:t xml:space="preserve">tevékenységei </w:t>
      </w:r>
      <w:r w:rsidR="009262A4" w:rsidRPr="00D91BC1">
        <w:rPr>
          <w:color w:val="000000"/>
          <w:sz w:val="20"/>
          <w:szCs w:val="20"/>
        </w:rPr>
        <w:t>általánosan megalapoz</w:t>
      </w:r>
      <w:r>
        <w:rPr>
          <w:color w:val="000000"/>
          <w:sz w:val="20"/>
          <w:szCs w:val="20"/>
        </w:rPr>
        <w:t>zák</w:t>
      </w:r>
      <w:r w:rsidR="009262A4" w:rsidRPr="00D91BC1">
        <w:rPr>
          <w:color w:val="000000"/>
          <w:sz w:val="20"/>
          <w:szCs w:val="20"/>
        </w:rPr>
        <w:t xml:space="preserve"> a tanári mesterségen belül megkövetelhető szakmai kompetenciák</w:t>
      </w:r>
      <w:r w:rsidR="0047246F">
        <w:rPr>
          <w:color w:val="000000"/>
          <w:sz w:val="20"/>
          <w:szCs w:val="20"/>
        </w:rPr>
        <w:t>at</w:t>
      </w:r>
      <w:r w:rsidR="009262A4" w:rsidRPr="00D91BC1">
        <w:rPr>
          <w:color w:val="000000"/>
          <w:sz w:val="20"/>
          <w:szCs w:val="20"/>
        </w:rPr>
        <w:t>.</w:t>
      </w:r>
      <w:r w:rsidR="00C324BA">
        <w:rPr>
          <w:color w:val="000000"/>
          <w:sz w:val="20"/>
          <w:szCs w:val="20"/>
        </w:rPr>
        <w:t xml:space="preserve"> </w:t>
      </w:r>
      <w:r w:rsidR="00EA07A6" w:rsidRPr="00C324BA">
        <w:rPr>
          <w:color w:val="000000"/>
          <w:sz w:val="20"/>
          <w:szCs w:val="20"/>
        </w:rPr>
        <w:t>A vizuális nyelv elemeinek megismertetése, gyakorlása. Ábrázolási és jelkonvenciók, a modern média nyelvezete. Ábrák, sémák, jelek, szimbólumok.</w:t>
      </w:r>
    </w:p>
    <w:p w14:paraId="4A16FFA2" w14:textId="77777777" w:rsidR="00537E50" w:rsidRPr="00D91BC1" w:rsidRDefault="00537E50" w:rsidP="00611AF9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14:paraId="06DACF81" w14:textId="265BEB64" w:rsidR="00EA07A6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Az elsajátítandó ismeretanyag:</w:t>
      </w:r>
    </w:p>
    <w:p w14:paraId="43A0DAE0" w14:textId="77777777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 xml:space="preserve">Tudás: </w:t>
      </w:r>
    </w:p>
    <w:p w14:paraId="0CF99799" w14:textId="511ACC92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>Áttekintéssel rendelkezik a vizuális információ átadásának rendszereiről. Ismeri az ábrázolási- és jelkonvenciók törvényszerűségeit. Ezeket konkrét feladatokban alkalmazza.</w:t>
      </w:r>
      <w:r w:rsidR="00C324BA" w:rsidRPr="00135F79">
        <w:rPr>
          <w:bCs/>
          <w:color w:val="000000"/>
          <w:sz w:val="20"/>
          <w:szCs w:val="20"/>
        </w:rPr>
        <w:t xml:space="preserve"> </w:t>
      </w:r>
      <w:r w:rsidRPr="00135F79">
        <w:rPr>
          <w:bCs/>
          <w:color w:val="000000"/>
          <w:sz w:val="20"/>
          <w:szCs w:val="20"/>
        </w:rPr>
        <w:t xml:space="preserve">Tisztában van a modern média nyelvezetével, használja annak eszköztárát. Eligazodik a szemiotika világában. </w:t>
      </w:r>
    </w:p>
    <w:p w14:paraId="5E39825A" w14:textId="77777777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 xml:space="preserve">Attitűd:  </w:t>
      </w:r>
    </w:p>
    <w:p w14:paraId="5F4A9242" w14:textId="77777777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 xml:space="preserve">Érzékeny a mindennapi vizuális környezet változásaira. </w:t>
      </w:r>
    </w:p>
    <w:p w14:paraId="4AD9C677" w14:textId="77777777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 xml:space="preserve">Autonómia és felelősség: </w:t>
      </w:r>
    </w:p>
    <w:p w14:paraId="1BE39362" w14:textId="0C26E1E5" w:rsidR="0073088F" w:rsidRPr="00135F79" w:rsidRDefault="00EA07A6" w:rsidP="00C324BA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>Felelősséget érez a vizuális környezetszennyezés iránt.</w:t>
      </w:r>
    </w:p>
    <w:p w14:paraId="1D57E23A" w14:textId="77777777" w:rsidR="00EA07A6" w:rsidRDefault="00EA07A6" w:rsidP="00EA07A6">
      <w:pPr>
        <w:rPr>
          <w:sz w:val="20"/>
        </w:rPr>
      </w:pPr>
    </w:p>
    <w:p w14:paraId="03B98353" w14:textId="77777777" w:rsidR="00EA07A6" w:rsidRPr="00210869" w:rsidRDefault="00EA07A6" w:rsidP="00210869">
      <w:pPr>
        <w:jc w:val="both"/>
        <w:rPr>
          <w:b/>
          <w:bCs/>
          <w:color w:val="000000"/>
          <w:sz w:val="20"/>
          <w:szCs w:val="20"/>
        </w:rPr>
      </w:pPr>
      <w:r w:rsidRPr="00210869">
        <w:rPr>
          <w:b/>
          <w:bCs/>
          <w:color w:val="000000"/>
          <w:sz w:val="20"/>
          <w:szCs w:val="20"/>
        </w:rPr>
        <w:t xml:space="preserve">A tantárgy tartalma </w:t>
      </w:r>
    </w:p>
    <w:p w14:paraId="6E2838F5" w14:textId="77777777" w:rsidR="00EA07A6" w:rsidRPr="00196E87" w:rsidRDefault="00EA07A6" w:rsidP="00EA07A6">
      <w:pPr>
        <w:numPr>
          <w:ilvl w:val="12"/>
          <w:numId w:val="0"/>
        </w:numPr>
        <w:ind w:left="5760"/>
        <w:rPr>
          <w:sz w:val="20"/>
          <w:szCs w:val="20"/>
        </w:rPr>
      </w:pPr>
    </w:p>
    <w:p w14:paraId="505A82B1" w14:textId="7EA259DA" w:rsidR="00EA07A6" w:rsidRPr="00196E87" w:rsidRDefault="00EA07A6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A félévi munka el</w:t>
      </w:r>
      <w:r w:rsidR="00855F13" w:rsidRPr="00196E87">
        <w:rPr>
          <w:sz w:val="20"/>
          <w:szCs w:val="20"/>
        </w:rPr>
        <w:t>ő</w:t>
      </w:r>
      <w:r w:rsidRPr="00196E87">
        <w:rPr>
          <w:sz w:val="20"/>
          <w:szCs w:val="20"/>
        </w:rPr>
        <w:t>készítése, irodalom. A félévi program ismertetése. Követelmények,</w:t>
      </w:r>
      <w:r w:rsidR="00210869" w:rsidRPr="00196E87">
        <w:rPr>
          <w:sz w:val="20"/>
          <w:szCs w:val="20"/>
        </w:rPr>
        <w:t xml:space="preserve"> az aláírás és gyakorlati jegy </w:t>
      </w:r>
      <w:r w:rsidRPr="00196E87">
        <w:rPr>
          <w:sz w:val="20"/>
          <w:szCs w:val="20"/>
        </w:rPr>
        <w:t xml:space="preserve">feltételei. A tantárgyhoz szükséges anyagok és eszközök felsorolása, bemutatása. </w:t>
      </w:r>
    </w:p>
    <w:p w14:paraId="137417CE" w14:textId="14E1F23F" w:rsidR="00F85155" w:rsidRPr="00196E87" w:rsidRDefault="00F8515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Kommunikációs játék, érzékszervek, kommunikációs rendszerek, Braille írás (gyakorlat)</w:t>
      </w:r>
    </w:p>
    <w:p w14:paraId="67C1E2BF" w14:textId="66453192" w:rsidR="00F85155" w:rsidRPr="00196E87" w:rsidRDefault="00F8515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Film: Vakok világa (utána beszélgetés irányított kérdésekkel)</w:t>
      </w:r>
    </w:p>
    <w:p w14:paraId="078B9DFC" w14:textId="05E573C6" w:rsidR="00F85155" w:rsidRPr="00196E87" w:rsidRDefault="00F8515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A kommunikáció területei, struktúrája, formái, vizuális közlések típusai, szemiotikai ismeretek.</w:t>
      </w:r>
      <w:r w:rsidR="00E076B5" w:rsidRPr="00196E87">
        <w:rPr>
          <w:sz w:val="20"/>
          <w:szCs w:val="20"/>
        </w:rPr>
        <w:t xml:space="preserve"> (elmélet)</w:t>
      </w:r>
    </w:p>
    <w:p w14:paraId="3A08AD77" w14:textId="4E97286E" w:rsidR="00EA07A6" w:rsidRPr="00196E87" w:rsidRDefault="00EA07A6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 xml:space="preserve">A képalkotási folyamatok. Észleleti tartalmak a vizuális élményben. A szemléltetés pedagógiai, pszichológiai indokai. Élményt adó szemléltetés. Az objektív és a szubjektív vizuális közlések alkalmazása. </w:t>
      </w:r>
    </w:p>
    <w:p w14:paraId="17F6D1F7" w14:textId="379CA9CA" w:rsidR="00E076B5" w:rsidRPr="00196E87" w:rsidRDefault="00E076B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 xml:space="preserve">Kép és szöveg, mint kommunikációs jelrendszerek. </w:t>
      </w:r>
      <w:r w:rsidR="0049705E" w:rsidRPr="00196E87">
        <w:rPr>
          <w:sz w:val="20"/>
          <w:szCs w:val="20"/>
        </w:rPr>
        <w:t xml:space="preserve">Képfajták, képtörténet, médiatörténet. </w:t>
      </w:r>
      <w:proofErr w:type="spellStart"/>
      <w:r w:rsidRPr="00196E87">
        <w:rPr>
          <w:sz w:val="20"/>
          <w:szCs w:val="20"/>
        </w:rPr>
        <w:t>Képiség</w:t>
      </w:r>
      <w:proofErr w:type="spellEnd"/>
      <w:r w:rsidRPr="00196E87">
        <w:rPr>
          <w:sz w:val="20"/>
          <w:szCs w:val="20"/>
        </w:rPr>
        <w:t xml:space="preserve">, írásbeliség, szóbeliség. </w:t>
      </w:r>
      <w:r w:rsidRPr="00196E87">
        <w:rPr>
          <w:b/>
          <w:sz w:val="20"/>
          <w:szCs w:val="20"/>
        </w:rPr>
        <w:t>HF 1:</w:t>
      </w:r>
      <w:r w:rsidRPr="00196E87">
        <w:rPr>
          <w:sz w:val="20"/>
          <w:szCs w:val="20"/>
        </w:rPr>
        <w:t xml:space="preserve"> </w:t>
      </w:r>
      <w:r w:rsidRPr="00196E87">
        <w:rPr>
          <w:b/>
          <w:sz w:val="20"/>
          <w:szCs w:val="20"/>
        </w:rPr>
        <w:t>kép és szöveg</w:t>
      </w:r>
      <w:r w:rsidRPr="00196E87">
        <w:rPr>
          <w:sz w:val="20"/>
          <w:szCs w:val="20"/>
        </w:rPr>
        <w:t xml:space="preserve"> kapcsolódási lehetőségei példákon keresztül bemutatva (PPT)</w:t>
      </w:r>
    </w:p>
    <w:p w14:paraId="7FEB10E8" w14:textId="636875EA" w:rsidR="00E076B5" w:rsidRPr="00196E87" w:rsidRDefault="00E076B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 xml:space="preserve">Illúzió a művészetben és a természetben. Új médiumok, </w:t>
      </w:r>
      <w:proofErr w:type="spellStart"/>
      <w:r w:rsidRPr="00196E87">
        <w:rPr>
          <w:b/>
          <w:sz w:val="20"/>
          <w:szCs w:val="20"/>
        </w:rPr>
        <w:t>Hf</w:t>
      </w:r>
      <w:proofErr w:type="spellEnd"/>
      <w:r w:rsidRPr="00196E87">
        <w:rPr>
          <w:b/>
          <w:sz w:val="20"/>
          <w:szCs w:val="20"/>
        </w:rPr>
        <w:t xml:space="preserve"> 2: illúziófotó készítése. (min. 10 kép </w:t>
      </w:r>
      <w:proofErr w:type="spellStart"/>
      <w:r w:rsidRPr="00196E87">
        <w:rPr>
          <w:b/>
          <w:sz w:val="20"/>
          <w:szCs w:val="20"/>
        </w:rPr>
        <w:t>ppt-ben</w:t>
      </w:r>
      <w:proofErr w:type="spellEnd"/>
      <w:r w:rsidRPr="00196E87">
        <w:rPr>
          <w:b/>
          <w:sz w:val="20"/>
          <w:szCs w:val="20"/>
        </w:rPr>
        <w:t>)</w:t>
      </w:r>
    </w:p>
    <w:p w14:paraId="7DEDEAD2" w14:textId="6FFEE398" w:rsidR="00E076B5" w:rsidRPr="00196E87" w:rsidRDefault="00E076B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 xml:space="preserve">Parafrázis a művészetben. Feladat: Műalkotás feldolgozása órai munka és </w:t>
      </w:r>
      <w:proofErr w:type="spellStart"/>
      <w:r w:rsidRPr="00196E87">
        <w:rPr>
          <w:b/>
          <w:sz w:val="20"/>
          <w:szCs w:val="20"/>
        </w:rPr>
        <w:t>Hf</w:t>
      </w:r>
      <w:proofErr w:type="spellEnd"/>
      <w:proofErr w:type="gramStart"/>
      <w:r w:rsidRPr="00196E87">
        <w:rPr>
          <w:b/>
          <w:sz w:val="20"/>
          <w:szCs w:val="20"/>
        </w:rPr>
        <w:t>:min</w:t>
      </w:r>
      <w:proofErr w:type="gramEnd"/>
      <w:r w:rsidRPr="00196E87">
        <w:rPr>
          <w:b/>
          <w:sz w:val="20"/>
          <w:szCs w:val="20"/>
        </w:rPr>
        <w:t xml:space="preserve">. </w:t>
      </w:r>
      <w:r w:rsidR="0049705E" w:rsidRPr="00196E87">
        <w:rPr>
          <w:b/>
          <w:sz w:val="20"/>
          <w:szCs w:val="20"/>
        </w:rPr>
        <w:t>1</w:t>
      </w:r>
      <w:r w:rsidRPr="00196E87">
        <w:rPr>
          <w:b/>
          <w:sz w:val="20"/>
          <w:szCs w:val="20"/>
        </w:rPr>
        <w:t xml:space="preserve"> műalkotás újraalkotása</w:t>
      </w:r>
      <w:r w:rsidR="0049705E" w:rsidRPr="00196E87">
        <w:rPr>
          <w:b/>
          <w:sz w:val="20"/>
          <w:szCs w:val="20"/>
        </w:rPr>
        <w:t xml:space="preserve"> </w:t>
      </w:r>
      <w:r w:rsidR="0049705E" w:rsidRPr="00196E87">
        <w:rPr>
          <w:b/>
          <w:sz w:val="20"/>
          <w:szCs w:val="20"/>
        </w:rPr>
        <w:t>fotó</w:t>
      </w:r>
      <w:r w:rsidR="0049705E" w:rsidRPr="00196E87">
        <w:rPr>
          <w:b/>
          <w:sz w:val="20"/>
          <w:szCs w:val="20"/>
        </w:rPr>
        <w:t>k segítségével</w:t>
      </w:r>
      <w:r w:rsidRPr="00196E87">
        <w:rPr>
          <w:b/>
          <w:sz w:val="20"/>
          <w:szCs w:val="20"/>
        </w:rPr>
        <w:t>.</w:t>
      </w:r>
    </w:p>
    <w:p w14:paraId="78C68FAF" w14:textId="69974332" w:rsidR="00EA07A6" w:rsidRPr="00196E87" w:rsidRDefault="0049705E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Szemléltetés. Jelentősége, típusai, szemléltető eszközök (poszter, applikáció), a tanár megjelenése,</w:t>
      </w:r>
      <w:r w:rsidR="00EA07A6" w:rsidRPr="00196E87">
        <w:rPr>
          <w:sz w:val="20"/>
          <w:szCs w:val="20"/>
        </w:rPr>
        <w:t xml:space="preserve"> teremdekoráció. Redukció és szelekció a szemléltetésben. Naturális bemutatás, tanulmányrajz, vázlat, kiemelés sematikus, szimbolikus ábrázolások célszerű felhasználása.</w:t>
      </w:r>
      <w:r w:rsidRPr="00196E87">
        <w:rPr>
          <w:sz w:val="20"/>
          <w:szCs w:val="20"/>
        </w:rPr>
        <w:t xml:space="preserve"> (elmélet)</w:t>
      </w:r>
    </w:p>
    <w:p w14:paraId="706CF1DC" w14:textId="2155B519" w:rsidR="00196E87" w:rsidRPr="00196E87" w:rsidRDefault="00196E87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Színek a kommunikációban. színekről szóló film. A kék.</w:t>
      </w:r>
    </w:p>
    <w:p w14:paraId="1E699904" w14:textId="6D639231" w:rsidR="00EA07A6" w:rsidRPr="00196E87" w:rsidRDefault="0049705E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bCs/>
          <w:sz w:val="20"/>
          <w:szCs w:val="20"/>
        </w:rPr>
        <w:t>Mozgóképes játékok:</w:t>
      </w:r>
      <w:r w:rsidRPr="00196E87">
        <w:rPr>
          <w:sz w:val="20"/>
          <w:szCs w:val="20"/>
        </w:rPr>
        <w:t xml:space="preserve"> Pörgettyű</w:t>
      </w:r>
      <w:r w:rsidRPr="00196E87">
        <w:rPr>
          <w:sz w:val="20"/>
          <w:szCs w:val="20"/>
        </w:rPr>
        <w:t xml:space="preserve"> </w:t>
      </w:r>
      <w:r w:rsidRPr="00196E87">
        <w:rPr>
          <w:sz w:val="20"/>
          <w:szCs w:val="20"/>
        </w:rPr>
        <w:t>(</w:t>
      </w:r>
      <w:proofErr w:type="spellStart"/>
      <w:r w:rsidRPr="00196E87">
        <w:rPr>
          <w:sz w:val="20"/>
          <w:szCs w:val="20"/>
        </w:rPr>
        <w:t>taumatróp</w:t>
      </w:r>
      <w:proofErr w:type="spellEnd"/>
      <w:r w:rsidRPr="00196E87">
        <w:rPr>
          <w:sz w:val="20"/>
          <w:szCs w:val="20"/>
        </w:rPr>
        <w:t>)</w:t>
      </w:r>
      <w:r w:rsidRPr="00196E87">
        <w:rPr>
          <w:sz w:val="20"/>
          <w:szCs w:val="20"/>
        </w:rPr>
        <w:t xml:space="preserve">, </w:t>
      </w:r>
      <w:proofErr w:type="spellStart"/>
      <w:r w:rsidRPr="00196E87">
        <w:rPr>
          <w:sz w:val="20"/>
          <w:szCs w:val="20"/>
        </w:rPr>
        <w:t>zoetróp</w:t>
      </w:r>
      <w:proofErr w:type="spellEnd"/>
      <w:r w:rsidRPr="00196E87">
        <w:rPr>
          <w:sz w:val="20"/>
          <w:szCs w:val="20"/>
        </w:rPr>
        <w:t xml:space="preserve">, </w:t>
      </w:r>
      <w:proofErr w:type="spellStart"/>
      <w:r w:rsidRPr="00196E87">
        <w:rPr>
          <w:sz w:val="20"/>
          <w:szCs w:val="20"/>
        </w:rPr>
        <w:t>fenakisztoszkóp</w:t>
      </w:r>
      <w:proofErr w:type="spellEnd"/>
      <w:r w:rsidRPr="00196E87">
        <w:rPr>
          <w:sz w:val="20"/>
          <w:szCs w:val="20"/>
        </w:rPr>
        <w:t xml:space="preserve">, kaleidoszkóp, </w:t>
      </w:r>
      <w:r w:rsidRPr="00196E87">
        <w:rPr>
          <w:sz w:val="20"/>
          <w:szCs w:val="20"/>
        </w:rPr>
        <w:t>optikai játékok.</w:t>
      </w:r>
      <w:r w:rsidRPr="00196E87">
        <w:rPr>
          <w:sz w:val="20"/>
          <w:szCs w:val="20"/>
        </w:rPr>
        <w:t xml:space="preserve"> Feladat: </w:t>
      </w:r>
      <w:r w:rsidRPr="00196E87">
        <w:rPr>
          <w:b/>
          <w:sz w:val="20"/>
          <w:szCs w:val="20"/>
        </w:rPr>
        <w:t>12 fázisú mozgóképes játék készítése (</w:t>
      </w:r>
      <w:proofErr w:type="spellStart"/>
      <w:r w:rsidRPr="00196E87">
        <w:rPr>
          <w:sz w:val="20"/>
          <w:szCs w:val="20"/>
        </w:rPr>
        <w:t>fenakisztoszkóp</w:t>
      </w:r>
      <w:proofErr w:type="spellEnd"/>
      <w:r w:rsidRPr="00196E87">
        <w:rPr>
          <w:b/>
          <w:sz w:val="20"/>
          <w:szCs w:val="20"/>
        </w:rPr>
        <w:t>)</w:t>
      </w:r>
    </w:p>
    <w:p w14:paraId="1FEC647A" w14:textId="285F21BA" w:rsidR="0049705E" w:rsidRPr="00196E87" w:rsidRDefault="00193607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proofErr w:type="spellStart"/>
      <w:r w:rsidRPr="00196E87">
        <w:rPr>
          <w:sz w:val="20"/>
          <w:szCs w:val="20"/>
        </w:rPr>
        <w:t>Pop-up</w:t>
      </w:r>
      <w:proofErr w:type="spellEnd"/>
      <w:r w:rsidRPr="00196E87">
        <w:rPr>
          <w:sz w:val="20"/>
          <w:szCs w:val="20"/>
        </w:rPr>
        <w:t xml:space="preserve"> készítése, </w:t>
      </w:r>
      <w:r w:rsidR="008862A9">
        <w:rPr>
          <w:sz w:val="20"/>
          <w:szCs w:val="20"/>
        </w:rPr>
        <w:t xml:space="preserve">egyéb </w:t>
      </w:r>
      <w:bookmarkStart w:id="0" w:name="_GoBack"/>
      <w:bookmarkEnd w:id="0"/>
      <w:r w:rsidRPr="00196E87">
        <w:rPr>
          <w:sz w:val="20"/>
          <w:szCs w:val="20"/>
        </w:rPr>
        <w:t xml:space="preserve">papírtechnikák. </w:t>
      </w:r>
      <w:r w:rsidRPr="00196E87">
        <w:rPr>
          <w:b/>
          <w:sz w:val="20"/>
          <w:szCs w:val="20"/>
        </w:rPr>
        <w:t>Meghívó karácsonyi ünnepségre</w:t>
      </w:r>
      <w:r w:rsidRPr="00196E87">
        <w:rPr>
          <w:sz w:val="20"/>
          <w:szCs w:val="20"/>
        </w:rPr>
        <w:t>.</w:t>
      </w:r>
    </w:p>
    <w:p w14:paraId="2C206EA2" w14:textId="75B53DFB" w:rsidR="00193607" w:rsidRPr="00196E87" w:rsidRDefault="00193607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proofErr w:type="spellStart"/>
      <w:r w:rsidRPr="00196E87">
        <w:rPr>
          <w:b/>
          <w:sz w:val="20"/>
          <w:szCs w:val="20"/>
        </w:rPr>
        <w:t>Mesekönyv</w:t>
      </w:r>
      <w:r w:rsidR="00196E87" w:rsidRPr="00196E87">
        <w:rPr>
          <w:b/>
          <w:sz w:val="20"/>
          <w:szCs w:val="20"/>
        </w:rPr>
        <w:t>lap</w:t>
      </w:r>
      <w:proofErr w:type="spellEnd"/>
      <w:r w:rsidRPr="00196E87">
        <w:rPr>
          <w:b/>
          <w:sz w:val="20"/>
          <w:szCs w:val="20"/>
        </w:rPr>
        <w:t xml:space="preserve"> </w:t>
      </w:r>
      <w:proofErr w:type="spellStart"/>
      <w:r w:rsidRPr="00196E87">
        <w:rPr>
          <w:b/>
          <w:sz w:val="20"/>
          <w:szCs w:val="20"/>
        </w:rPr>
        <w:t>pop-up</w:t>
      </w:r>
      <w:proofErr w:type="spellEnd"/>
      <w:r w:rsidRPr="00196E87">
        <w:rPr>
          <w:b/>
          <w:sz w:val="20"/>
          <w:szCs w:val="20"/>
        </w:rPr>
        <w:t>, vagy mesedoboz</w:t>
      </w:r>
      <w:r w:rsidRPr="00196E87">
        <w:rPr>
          <w:sz w:val="20"/>
          <w:szCs w:val="20"/>
        </w:rPr>
        <w:t xml:space="preserve"> készítése (téri szemléltető eszközök)</w:t>
      </w:r>
    </w:p>
    <w:p w14:paraId="77FE583D" w14:textId="738C10BF" w:rsidR="00193607" w:rsidRPr="00196E87" w:rsidRDefault="00193607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b/>
          <w:sz w:val="20"/>
          <w:szCs w:val="20"/>
        </w:rPr>
        <w:t>Fejlesztő játékok készítése órai munka.</w:t>
      </w:r>
    </w:p>
    <w:p w14:paraId="09C6AF6E" w14:textId="244C4217" w:rsidR="0073088F" w:rsidRPr="00196E87" w:rsidRDefault="00EA07A6" w:rsidP="00135F7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 xml:space="preserve">A félév gyakorlati feladatainak értékelése, </w:t>
      </w:r>
      <w:r w:rsidR="00135F79" w:rsidRPr="00196E87">
        <w:rPr>
          <w:sz w:val="20"/>
          <w:szCs w:val="20"/>
        </w:rPr>
        <w:t>g</w:t>
      </w:r>
      <w:r w:rsidRPr="00196E87">
        <w:rPr>
          <w:sz w:val="20"/>
          <w:szCs w:val="20"/>
        </w:rPr>
        <w:t>yakorlati jegy.</w:t>
      </w:r>
    </w:p>
    <w:p w14:paraId="7D0CAE62" w14:textId="761A0244" w:rsidR="003D2A58" w:rsidRDefault="003D2A58" w:rsidP="00537E50">
      <w:pPr>
        <w:pStyle w:val="Listaszerbekezds"/>
        <w:jc w:val="both"/>
        <w:rPr>
          <w:sz w:val="20"/>
          <w:szCs w:val="20"/>
        </w:rPr>
      </w:pPr>
    </w:p>
    <w:p w14:paraId="31612508" w14:textId="77777777" w:rsidR="00196E87" w:rsidRDefault="00196E87" w:rsidP="00537E50">
      <w:pPr>
        <w:pStyle w:val="Listaszerbekezds"/>
        <w:jc w:val="both"/>
        <w:rPr>
          <w:sz w:val="20"/>
          <w:szCs w:val="20"/>
        </w:rPr>
      </w:pPr>
    </w:p>
    <w:p w14:paraId="76D6683D" w14:textId="77777777" w:rsidR="00196E87" w:rsidRDefault="00196E87" w:rsidP="00537E50">
      <w:pPr>
        <w:pStyle w:val="Listaszerbekezds"/>
        <w:jc w:val="both"/>
        <w:rPr>
          <w:sz w:val="20"/>
          <w:szCs w:val="20"/>
        </w:rPr>
      </w:pPr>
    </w:p>
    <w:p w14:paraId="1A69DF2D" w14:textId="77777777" w:rsidR="00196E87" w:rsidRDefault="00196E87" w:rsidP="00537E50">
      <w:pPr>
        <w:pStyle w:val="Listaszerbekezds"/>
        <w:jc w:val="both"/>
        <w:rPr>
          <w:sz w:val="20"/>
          <w:szCs w:val="20"/>
        </w:rPr>
      </w:pPr>
    </w:p>
    <w:p w14:paraId="52BE09D6" w14:textId="77777777" w:rsidR="00241358" w:rsidRPr="00D91BC1" w:rsidRDefault="00241358" w:rsidP="00241358">
      <w:pPr>
        <w:ind w:left="709" w:hanging="699"/>
        <w:rPr>
          <w:b/>
          <w:bCs/>
          <w:sz w:val="20"/>
          <w:szCs w:val="20"/>
        </w:rPr>
      </w:pPr>
      <w:r w:rsidRPr="00D91BC1">
        <w:rPr>
          <w:b/>
          <w:bCs/>
          <w:sz w:val="20"/>
          <w:szCs w:val="20"/>
        </w:rPr>
        <w:lastRenderedPageBreak/>
        <w:t>A foglalkozásokon történő részvétel:</w:t>
      </w:r>
    </w:p>
    <w:p w14:paraId="5F8C34B3" w14:textId="77777777" w:rsidR="00241358" w:rsidRDefault="00241358" w:rsidP="00914F52">
      <w:pPr>
        <w:ind w:left="466"/>
        <w:jc w:val="both"/>
        <w:rPr>
          <w:sz w:val="20"/>
          <w:szCs w:val="20"/>
        </w:rPr>
      </w:pPr>
      <w:r w:rsidRPr="00D91BC1">
        <w:rPr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D91BC1">
        <w:rPr>
          <w:sz w:val="20"/>
          <w:szCs w:val="20"/>
        </w:rPr>
        <w:t>TVSz</w:t>
      </w:r>
      <w:proofErr w:type="spellEnd"/>
      <w:r w:rsidRPr="00D91BC1">
        <w:rPr>
          <w:sz w:val="20"/>
          <w:szCs w:val="20"/>
        </w:rPr>
        <w:t xml:space="preserve"> 8.§ 1.)</w:t>
      </w:r>
    </w:p>
    <w:p w14:paraId="108DB01F" w14:textId="77777777" w:rsidR="0073088F" w:rsidRPr="00D91BC1" w:rsidRDefault="0073088F" w:rsidP="0073088F">
      <w:pPr>
        <w:ind w:left="466"/>
        <w:jc w:val="both"/>
        <w:rPr>
          <w:sz w:val="20"/>
          <w:szCs w:val="20"/>
        </w:rPr>
      </w:pPr>
    </w:p>
    <w:p w14:paraId="3C2D52A9" w14:textId="207CDE02" w:rsidR="008007C4" w:rsidRDefault="00241358" w:rsidP="00EA07A6">
      <w:pPr>
        <w:rPr>
          <w:b/>
          <w:sz w:val="20"/>
          <w:szCs w:val="20"/>
        </w:rPr>
      </w:pPr>
      <w:r w:rsidRPr="00D91BC1">
        <w:rPr>
          <w:b/>
          <w:sz w:val="20"/>
          <w:szCs w:val="20"/>
        </w:rPr>
        <w:t xml:space="preserve">Félévi követelmény: </w:t>
      </w:r>
      <w:r w:rsidR="00196E87">
        <w:rPr>
          <w:b/>
          <w:sz w:val="20"/>
          <w:szCs w:val="20"/>
        </w:rPr>
        <w:t>(a gyakorlati jegy feltétele a feladatok elkészítése)</w:t>
      </w:r>
    </w:p>
    <w:p w14:paraId="1253DE6B" w14:textId="26613715" w:rsidR="00210869" w:rsidRDefault="00193607" w:rsidP="00193607">
      <w:pPr>
        <w:pStyle w:val="Listaszerbekezds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Pr="00E076B5">
        <w:rPr>
          <w:b/>
          <w:sz w:val="20"/>
          <w:szCs w:val="20"/>
        </w:rPr>
        <w:t xml:space="preserve">kép és </w:t>
      </w:r>
      <w:r>
        <w:rPr>
          <w:b/>
          <w:sz w:val="20"/>
          <w:szCs w:val="20"/>
        </w:rPr>
        <w:t>a s</w:t>
      </w:r>
      <w:r w:rsidRPr="00E076B5">
        <w:rPr>
          <w:b/>
          <w:sz w:val="20"/>
          <w:szCs w:val="20"/>
        </w:rPr>
        <w:t>zöveg</w:t>
      </w:r>
      <w:r>
        <w:rPr>
          <w:b/>
          <w:sz w:val="20"/>
          <w:szCs w:val="20"/>
        </w:rPr>
        <w:t xml:space="preserve"> kapcsolódási lehetőségei </w:t>
      </w:r>
      <w:proofErr w:type="spellStart"/>
      <w:r>
        <w:rPr>
          <w:b/>
          <w:sz w:val="20"/>
          <w:szCs w:val="20"/>
        </w:rPr>
        <w:t>ppt</w:t>
      </w:r>
      <w:proofErr w:type="spellEnd"/>
    </w:p>
    <w:p w14:paraId="47152C16" w14:textId="7C91FD88" w:rsidR="00193607" w:rsidRPr="00E076B5" w:rsidRDefault="00193607" w:rsidP="00193607">
      <w:pPr>
        <w:numPr>
          <w:ilvl w:val="0"/>
          <w:numId w:val="13"/>
        </w:numPr>
        <w:autoSpaceDE w:val="0"/>
        <w:autoSpaceDN w:val="0"/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Pr="00E076B5">
        <w:rPr>
          <w:b/>
          <w:sz w:val="20"/>
          <w:szCs w:val="20"/>
        </w:rPr>
        <w:t>llúziófotó készítése.</w:t>
      </w:r>
      <w:r>
        <w:rPr>
          <w:b/>
          <w:sz w:val="20"/>
          <w:szCs w:val="20"/>
        </w:rPr>
        <w:t xml:space="preserve"> (min. 10 kép </w:t>
      </w:r>
      <w:proofErr w:type="spellStart"/>
      <w:r>
        <w:rPr>
          <w:b/>
          <w:sz w:val="20"/>
          <w:szCs w:val="20"/>
        </w:rPr>
        <w:t>ppt-ben</w:t>
      </w:r>
      <w:proofErr w:type="spellEnd"/>
      <w:r>
        <w:rPr>
          <w:b/>
          <w:sz w:val="20"/>
          <w:szCs w:val="20"/>
        </w:rPr>
        <w:t>)</w:t>
      </w:r>
    </w:p>
    <w:p w14:paraId="331EFE10" w14:textId="58A4B855" w:rsidR="00193607" w:rsidRDefault="00193607" w:rsidP="00193607">
      <w:pPr>
        <w:numPr>
          <w:ilvl w:val="0"/>
          <w:numId w:val="13"/>
        </w:numPr>
        <w:autoSpaceDE w:val="0"/>
        <w:autoSpaceDN w:val="0"/>
        <w:rPr>
          <w:b/>
          <w:sz w:val="20"/>
          <w:szCs w:val="20"/>
        </w:rPr>
      </w:pPr>
      <w:r w:rsidRPr="00193607">
        <w:rPr>
          <w:b/>
          <w:sz w:val="20"/>
          <w:szCs w:val="20"/>
        </w:rPr>
        <w:t>Parafrázis</w:t>
      </w:r>
      <w:r>
        <w:rPr>
          <w:b/>
          <w:sz w:val="20"/>
          <w:szCs w:val="20"/>
        </w:rPr>
        <w:t xml:space="preserve"> fotó (1 db)</w:t>
      </w:r>
    </w:p>
    <w:p w14:paraId="40FFE86D" w14:textId="42408054" w:rsidR="00193607" w:rsidRDefault="00193607" w:rsidP="00193607">
      <w:pPr>
        <w:numPr>
          <w:ilvl w:val="0"/>
          <w:numId w:val="13"/>
        </w:numPr>
        <w:autoSpaceDE w:val="0"/>
        <w:autoSpaceDN w:val="0"/>
        <w:rPr>
          <w:b/>
          <w:sz w:val="20"/>
          <w:szCs w:val="20"/>
        </w:rPr>
      </w:pPr>
      <w:r w:rsidRPr="0049705E">
        <w:rPr>
          <w:b/>
          <w:sz w:val="20"/>
          <w:szCs w:val="20"/>
        </w:rPr>
        <w:t>12 fázisú mozgóképes játék készítése</w:t>
      </w:r>
      <w:r>
        <w:rPr>
          <w:b/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fenakisztoszkóp</w:t>
      </w:r>
      <w:proofErr w:type="spellEnd"/>
      <w:r>
        <w:rPr>
          <w:b/>
          <w:sz w:val="20"/>
          <w:szCs w:val="20"/>
        </w:rPr>
        <w:t>)</w:t>
      </w:r>
    </w:p>
    <w:p w14:paraId="3F87DC20" w14:textId="24EEDCC2" w:rsidR="00193607" w:rsidRDefault="00193607" w:rsidP="00193607">
      <w:pPr>
        <w:numPr>
          <w:ilvl w:val="0"/>
          <w:numId w:val="13"/>
        </w:numPr>
        <w:autoSpaceDE w:val="0"/>
        <w:autoSpaceDN w:val="0"/>
        <w:rPr>
          <w:b/>
          <w:sz w:val="20"/>
          <w:szCs w:val="20"/>
        </w:rPr>
      </w:pPr>
      <w:proofErr w:type="spellStart"/>
      <w:r w:rsidRPr="00193607">
        <w:rPr>
          <w:b/>
          <w:sz w:val="20"/>
          <w:szCs w:val="20"/>
        </w:rPr>
        <w:t>Pop-up</w:t>
      </w:r>
      <w:proofErr w:type="spellEnd"/>
      <w:r w:rsidRPr="001936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</w:t>
      </w:r>
      <w:r w:rsidRPr="00193607">
        <w:rPr>
          <w:b/>
          <w:sz w:val="20"/>
          <w:szCs w:val="20"/>
        </w:rPr>
        <w:t>eghívó</w:t>
      </w:r>
    </w:p>
    <w:p w14:paraId="109E0FB7" w14:textId="5B85D2EF" w:rsidR="00196E87" w:rsidRDefault="00196E87" w:rsidP="00193607">
      <w:pPr>
        <w:numPr>
          <w:ilvl w:val="0"/>
          <w:numId w:val="13"/>
        </w:numPr>
        <w:autoSpaceDE w:val="0"/>
        <w:autoSpaceDN w:val="0"/>
        <w:rPr>
          <w:b/>
          <w:sz w:val="20"/>
          <w:szCs w:val="20"/>
        </w:rPr>
      </w:pPr>
      <w:r w:rsidRPr="00193607">
        <w:rPr>
          <w:b/>
          <w:sz w:val="20"/>
          <w:szCs w:val="20"/>
        </w:rPr>
        <w:t>Mesekönyv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lap</w:t>
      </w:r>
      <w:r w:rsidRPr="00193607">
        <w:rPr>
          <w:b/>
          <w:sz w:val="20"/>
          <w:szCs w:val="20"/>
        </w:rPr>
        <w:t xml:space="preserve"> </w:t>
      </w:r>
      <w:proofErr w:type="spellStart"/>
      <w:r w:rsidRPr="00193607">
        <w:rPr>
          <w:b/>
          <w:sz w:val="20"/>
          <w:szCs w:val="20"/>
        </w:rPr>
        <w:t>pop-up</w:t>
      </w:r>
      <w:proofErr w:type="spellEnd"/>
      <w:r w:rsidRPr="00193607">
        <w:rPr>
          <w:b/>
          <w:sz w:val="20"/>
          <w:szCs w:val="20"/>
        </w:rPr>
        <w:t>, vagy mesedoboz</w:t>
      </w:r>
    </w:p>
    <w:p w14:paraId="7C282CFA" w14:textId="2C526802" w:rsidR="00196E87" w:rsidRPr="00193607" w:rsidRDefault="00196E87" w:rsidP="00193607">
      <w:pPr>
        <w:numPr>
          <w:ilvl w:val="0"/>
          <w:numId w:val="13"/>
        </w:numPr>
        <w:autoSpaceDE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t>Fejlesztő játék</w:t>
      </w:r>
    </w:p>
    <w:p w14:paraId="26AA5CF8" w14:textId="77777777" w:rsidR="0073088F" w:rsidRPr="00D91BC1" w:rsidRDefault="0073088F" w:rsidP="0073088F">
      <w:pPr>
        <w:rPr>
          <w:b/>
          <w:sz w:val="20"/>
          <w:szCs w:val="20"/>
        </w:rPr>
      </w:pPr>
    </w:p>
    <w:p w14:paraId="598578FB" w14:textId="6703B084" w:rsidR="004F158B" w:rsidRPr="00D91BC1" w:rsidRDefault="00976063" w:rsidP="00241358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</w:t>
      </w:r>
      <w:r w:rsidR="004F158B" w:rsidRPr="00D91BC1">
        <w:rPr>
          <w:b/>
          <w:bCs/>
          <w:color w:val="000000"/>
          <w:sz w:val="20"/>
          <w:szCs w:val="20"/>
        </w:rPr>
        <w:t>jánlott irodalom (3-5 db):</w:t>
      </w:r>
    </w:p>
    <w:p w14:paraId="20ED65F5" w14:textId="64CCD23D" w:rsidR="00BA44CF" w:rsidRPr="00BA44CF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>Kárpáti Andrea: Bevezetés a vizuális kommunikáció tanításához. Nemzeti Tankönyvkiadó, Bp. 1995. ISBN: 9631868239</w:t>
      </w:r>
    </w:p>
    <w:p w14:paraId="4E6D28E4" w14:textId="0D8ECA44" w:rsidR="00BA44CF" w:rsidRPr="00BA44CF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>Vizuális Kommunikáció szöveggyűjtemény (</w:t>
      </w:r>
      <w:proofErr w:type="spellStart"/>
      <w:r w:rsidRPr="00BA44CF">
        <w:rPr>
          <w:i/>
          <w:color w:val="000000"/>
          <w:sz w:val="20"/>
          <w:szCs w:val="20"/>
        </w:rPr>
        <w:t>szerk</w:t>
      </w:r>
      <w:proofErr w:type="spellEnd"/>
      <w:r w:rsidRPr="00BA44CF">
        <w:rPr>
          <w:i/>
          <w:color w:val="000000"/>
          <w:sz w:val="20"/>
          <w:szCs w:val="20"/>
        </w:rPr>
        <w:t xml:space="preserve">: Blaskó Ágnes, Margitházi </w:t>
      </w:r>
      <w:proofErr w:type="spellStart"/>
      <w:r w:rsidRPr="00BA44CF">
        <w:rPr>
          <w:i/>
          <w:color w:val="000000"/>
          <w:sz w:val="20"/>
          <w:szCs w:val="20"/>
        </w:rPr>
        <w:t>Beja</w:t>
      </w:r>
      <w:proofErr w:type="spellEnd"/>
      <w:r w:rsidRPr="00BA44CF">
        <w:rPr>
          <w:i/>
          <w:color w:val="000000"/>
          <w:sz w:val="20"/>
          <w:szCs w:val="20"/>
        </w:rPr>
        <w:t xml:space="preserve">) </w:t>
      </w:r>
      <w:proofErr w:type="spellStart"/>
      <w:r w:rsidRPr="00BA44CF">
        <w:rPr>
          <w:i/>
          <w:color w:val="000000"/>
          <w:sz w:val="20"/>
          <w:szCs w:val="20"/>
        </w:rPr>
        <w:t>Typotex</w:t>
      </w:r>
      <w:proofErr w:type="spellEnd"/>
      <w:r w:rsidRPr="00BA44CF">
        <w:rPr>
          <w:i/>
          <w:color w:val="000000"/>
          <w:sz w:val="20"/>
          <w:szCs w:val="20"/>
        </w:rPr>
        <w:t xml:space="preserve"> BP. 2010. ISBN: 9789632791111</w:t>
      </w:r>
    </w:p>
    <w:p w14:paraId="4CC69835" w14:textId="39F23ADE" w:rsidR="00BA44CF" w:rsidRPr="00BA44CF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>Kárpáti Andrea (</w:t>
      </w:r>
      <w:proofErr w:type="spellStart"/>
      <w:r w:rsidRPr="00BA44CF">
        <w:rPr>
          <w:i/>
          <w:color w:val="000000"/>
          <w:sz w:val="20"/>
          <w:szCs w:val="20"/>
        </w:rPr>
        <w:t>szerk</w:t>
      </w:r>
      <w:proofErr w:type="spellEnd"/>
      <w:r w:rsidRPr="00BA44CF">
        <w:rPr>
          <w:i/>
          <w:color w:val="000000"/>
          <w:sz w:val="20"/>
          <w:szCs w:val="20"/>
        </w:rPr>
        <w:t>): Vizuális képességek fejlődése. Nemzeti Tankönyvkiadó Rt. 1995. ISBN: 963 18 6824 9</w:t>
      </w:r>
    </w:p>
    <w:p w14:paraId="79C9F9E0" w14:textId="1CC917EA" w:rsidR="00BA44CF" w:rsidRPr="00BA44CF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 xml:space="preserve">Edward T. Hall: Rejtett dimenziók. Háttér Kiadó, Bp., 1987. ISBN: 9632817524 </w:t>
      </w:r>
    </w:p>
    <w:p w14:paraId="10B10467" w14:textId="69A72780" w:rsidR="000E4754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 xml:space="preserve">Rudolf </w:t>
      </w:r>
      <w:proofErr w:type="spellStart"/>
      <w:r w:rsidRPr="00BA44CF">
        <w:rPr>
          <w:i/>
          <w:color w:val="000000"/>
          <w:sz w:val="20"/>
          <w:szCs w:val="20"/>
        </w:rPr>
        <w:t>Arnheim</w:t>
      </w:r>
      <w:proofErr w:type="spellEnd"/>
      <w:r w:rsidRPr="00BA44CF">
        <w:rPr>
          <w:i/>
          <w:color w:val="000000"/>
          <w:sz w:val="20"/>
          <w:szCs w:val="20"/>
        </w:rPr>
        <w:t xml:space="preserve">: A vizuális élmény. </w:t>
      </w:r>
      <w:proofErr w:type="spellStart"/>
      <w:r w:rsidRPr="00BA44CF">
        <w:rPr>
          <w:i/>
          <w:color w:val="000000"/>
          <w:sz w:val="20"/>
          <w:szCs w:val="20"/>
        </w:rPr>
        <w:t>Aldus</w:t>
      </w:r>
      <w:proofErr w:type="spellEnd"/>
      <w:r w:rsidRPr="00BA44CF">
        <w:rPr>
          <w:i/>
          <w:color w:val="000000"/>
          <w:sz w:val="20"/>
          <w:szCs w:val="20"/>
        </w:rPr>
        <w:t>, Budapest, 2004. ISBN: 9632172833</w:t>
      </w:r>
    </w:p>
    <w:p w14:paraId="1076D813" w14:textId="77777777" w:rsidR="00F85155" w:rsidRPr="002C754C" w:rsidRDefault="00F85155" w:rsidP="00BA44CF">
      <w:pPr>
        <w:ind w:left="708"/>
        <w:rPr>
          <w:i/>
          <w:color w:val="000000"/>
          <w:sz w:val="20"/>
          <w:szCs w:val="20"/>
        </w:rPr>
      </w:pPr>
    </w:p>
    <w:p w14:paraId="6D60E463" w14:textId="3A4BF8C4" w:rsidR="00210869" w:rsidRDefault="00210869" w:rsidP="00210869">
      <w:pPr>
        <w:ind w:left="360"/>
        <w:rPr>
          <w:sz w:val="20"/>
        </w:rPr>
      </w:pPr>
      <w:r>
        <w:rPr>
          <w:sz w:val="20"/>
        </w:rPr>
        <w:t xml:space="preserve">- Szántó Tibor: A betű – Akadémia, </w:t>
      </w:r>
      <w:r w:rsidR="00F85155">
        <w:rPr>
          <w:sz w:val="20"/>
        </w:rPr>
        <w:t xml:space="preserve">Bp. </w:t>
      </w:r>
      <w:r>
        <w:rPr>
          <w:sz w:val="20"/>
        </w:rPr>
        <w:t>1982</w:t>
      </w:r>
    </w:p>
    <w:p w14:paraId="39269FC1" w14:textId="203AF287" w:rsidR="00210869" w:rsidRDefault="00210869" w:rsidP="00210869">
      <w:pPr>
        <w:ind w:left="360"/>
        <w:rPr>
          <w:sz w:val="20"/>
        </w:rPr>
      </w:pPr>
      <w:r>
        <w:rPr>
          <w:sz w:val="20"/>
        </w:rPr>
        <w:t>-</w:t>
      </w:r>
      <w:r w:rsidR="00F85155">
        <w:rPr>
          <w:sz w:val="20"/>
        </w:rPr>
        <w:t xml:space="preserve"> </w:t>
      </w:r>
      <w:r>
        <w:rPr>
          <w:sz w:val="20"/>
        </w:rPr>
        <w:t>Bálványos Huba - Sánta László: Vizuális megismerés, vizuális kommunikáció Balassi Kiadó 1997.</w:t>
      </w:r>
    </w:p>
    <w:p w14:paraId="19CB7746" w14:textId="551BA2A2" w:rsidR="00210869" w:rsidRDefault="00210869" w:rsidP="00210869">
      <w:pPr>
        <w:ind w:left="360"/>
        <w:rPr>
          <w:sz w:val="20"/>
        </w:rPr>
      </w:pPr>
      <w:r>
        <w:rPr>
          <w:sz w:val="20"/>
        </w:rPr>
        <w:t>-</w:t>
      </w:r>
      <w:r w:rsidRPr="00210869">
        <w:rPr>
          <w:sz w:val="20"/>
        </w:rPr>
        <w:t xml:space="preserve"> </w:t>
      </w:r>
      <w:r>
        <w:rPr>
          <w:sz w:val="20"/>
        </w:rPr>
        <w:t>Bálványos Huba (</w:t>
      </w:r>
      <w:proofErr w:type="spellStart"/>
      <w:r>
        <w:rPr>
          <w:sz w:val="20"/>
        </w:rPr>
        <w:t>szerk</w:t>
      </w:r>
      <w:proofErr w:type="spellEnd"/>
      <w:r>
        <w:rPr>
          <w:sz w:val="20"/>
        </w:rPr>
        <w:t>)</w:t>
      </w:r>
      <w:r w:rsidR="00F85155">
        <w:rPr>
          <w:sz w:val="20"/>
        </w:rPr>
        <w:t xml:space="preserve">: Látás és szemléltetés </w:t>
      </w:r>
      <w:r>
        <w:rPr>
          <w:sz w:val="20"/>
        </w:rPr>
        <w:t xml:space="preserve">Balassi Kiadó </w:t>
      </w:r>
      <w:r w:rsidR="00F85155">
        <w:rPr>
          <w:sz w:val="20"/>
        </w:rPr>
        <w:t xml:space="preserve">Bp. </w:t>
      </w:r>
      <w:r>
        <w:rPr>
          <w:sz w:val="20"/>
        </w:rPr>
        <w:t>200</w:t>
      </w:r>
      <w:r w:rsidR="00F85155">
        <w:rPr>
          <w:sz w:val="20"/>
        </w:rPr>
        <w:t>3</w:t>
      </w:r>
      <w:r>
        <w:rPr>
          <w:sz w:val="20"/>
        </w:rPr>
        <w:t>.</w:t>
      </w:r>
    </w:p>
    <w:p w14:paraId="2D438C8F" w14:textId="77777777" w:rsidR="00F85155" w:rsidRPr="00F85155" w:rsidRDefault="00F85155" w:rsidP="00F85155">
      <w:pPr>
        <w:ind w:left="360"/>
        <w:rPr>
          <w:sz w:val="20"/>
        </w:rPr>
      </w:pPr>
      <w:r w:rsidRPr="00F85155">
        <w:rPr>
          <w:sz w:val="20"/>
        </w:rPr>
        <w:t>- A NAGY GYIK KÖNYV – Kézikönyv a vizuális neveléshez, Budapest, 1997, Aula Kiadó</w:t>
      </w:r>
    </w:p>
    <w:p w14:paraId="6CDA3A8F" w14:textId="6BEFAD7E" w:rsidR="004F158B" w:rsidRPr="00537E50" w:rsidRDefault="004F158B" w:rsidP="002C754C">
      <w:pPr>
        <w:rPr>
          <w:i/>
          <w:color w:val="000000"/>
          <w:sz w:val="20"/>
          <w:szCs w:val="20"/>
        </w:rPr>
      </w:pPr>
    </w:p>
    <w:sectPr w:rsidR="004F158B" w:rsidRPr="00537E50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2D5"/>
    <w:multiLevelType w:val="hybridMultilevel"/>
    <w:tmpl w:val="3FFC1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C46"/>
    <w:multiLevelType w:val="singleLevel"/>
    <w:tmpl w:val="FF0AB4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147627"/>
    <w:multiLevelType w:val="hybridMultilevel"/>
    <w:tmpl w:val="2534C6F4"/>
    <w:lvl w:ilvl="0" w:tplc="5EEC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B3CE9"/>
    <w:multiLevelType w:val="hybridMultilevel"/>
    <w:tmpl w:val="1714986E"/>
    <w:lvl w:ilvl="0" w:tplc="C5AE4F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B502614"/>
    <w:multiLevelType w:val="multilevel"/>
    <w:tmpl w:val="272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3171E"/>
    <w:multiLevelType w:val="hybridMultilevel"/>
    <w:tmpl w:val="810AC7FE"/>
    <w:lvl w:ilvl="0" w:tplc="7D664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74CB8"/>
    <w:multiLevelType w:val="multilevel"/>
    <w:tmpl w:val="06B2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96FE9"/>
    <w:multiLevelType w:val="hybridMultilevel"/>
    <w:tmpl w:val="9DB6DE12"/>
    <w:lvl w:ilvl="0" w:tplc="295044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62608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12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5531E"/>
    <w:rsid w:val="00086D00"/>
    <w:rsid w:val="000943C7"/>
    <w:rsid w:val="000E4754"/>
    <w:rsid w:val="000F0AE5"/>
    <w:rsid w:val="00135F79"/>
    <w:rsid w:val="00193607"/>
    <w:rsid w:val="00196E87"/>
    <w:rsid w:val="00210869"/>
    <w:rsid w:val="0022006C"/>
    <w:rsid w:val="00241358"/>
    <w:rsid w:val="00246FE1"/>
    <w:rsid w:val="00265D88"/>
    <w:rsid w:val="00297330"/>
    <w:rsid w:val="002C754C"/>
    <w:rsid w:val="00300047"/>
    <w:rsid w:val="003A767D"/>
    <w:rsid w:val="003D2A58"/>
    <w:rsid w:val="00434588"/>
    <w:rsid w:val="00453ED8"/>
    <w:rsid w:val="004552E1"/>
    <w:rsid w:val="0047246F"/>
    <w:rsid w:val="0049705E"/>
    <w:rsid w:val="004B5A8C"/>
    <w:rsid w:val="004F158B"/>
    <w:rsid w:val="0050432E"/>
    <w:rsid w:val="005251F3"/>
    <w:rsid w:val="00537E50"/>
    <w:rsid w:val="00586556"/>
    <w:rsid w:val="00595906"/>
    <w:rsid w:val="00611AF9"/>
    <w:rsid w:val="00612FD6"/>
    <w:rsid w:val="006133C5"/>
    <w:rsid w:val="00665A5D"/>
    <w:rsid w:val="006B5E5A"/>
    <w:rsid w:val="0073088F"/>
    <w:rsid w:val="00741EB1"/>
    <w:rsid w:val="007D3F6C"/>
    <w:rsid w:val="008007C4"/>
    <w:rsid w:val="00855F13"/>
    <w:rsid w:val="008862A9"/>
    <w:rsid w:val="00914F52"/>
    <w:rsid w:val="009262A4"/>
    <w:rsid w:val="00937890"/>
    <w:rsid w:val="00956A12"/>
    <w:rsid w:val="00976063"/>
    <w:rsid w:val="00A66E42"/>
    <w:rsid w:val="00B20198"/>
    <w:rsid w:val="00B712F7"/>
    <w:rsid w:val="00BA44CF"/>
    <w:rsid w:val="00BB5CA6"/>
    <w:rsid w:val="00BC5295"/>
    <w:rsid w:val="00BF3220"/>
    <w:rsid w:val="00C324BA"/>
    <w:rsid w:val="00C61380"/>
    <w:rsid w:val="00D11B5A"/>
    <w:rsid w:val="00D91BC1"/>
    <w:rsid w:val="00E076B5"/>
    <w:rsid w:val="00E12519"/>
    <w:rsid w:val="00EA07A6"/>
    <w:rsid w:val="00EB4340"/>
    <w:rsid w:val="00F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62393"/>
  <w15:docId w15:val="{CE7160B4-BE6D-4DC9-9C61-6EFC204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45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588"/>
    <w:rPr>
      <w:rFonts w:ascii="Segoe UI" w:eastAsia="Times New Roman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0E475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locked/>
    <w:rsid w:val="00BB5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Felhasználó</cp:lastModifiedBy>
  <cp:revision>6</cp:revision>
  <cp:lastPrinted>2018-09-02T17:23:00Z</cp:lastPrinted>
  <dcterms:created xsi:type="dcterms:W3CDTF">2019-01-30T20:32:00Z</dcterms:created>
  <dcterms:modified xsi:type="dcterms:W3CDTF">2019-02-06T10:23:00Z</dcterms:modified>
</cp:coreProperties>
</file>