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6"/>
        <w:gridCol w:w="5246"/>
      </w:tblGrid>
      <w:tr w:rsidR="00323D75" w:rsidRPr="00164BC1" w:rsidTr="00611AF9">
        <w:tc>
          <w:tcPr>
            <w:tcW w:w="3966" w:type="dxa"/>
            <w:tcBorders>
              <w:top w:val="single" w:sz="12" w:space="0" w:color="auto"/>
            </w:tcBorders>
          </w:tcPr>
          <w:p w:rsidR="00323D75" w:rsidRPr="00164BC1" w:rsidRDefault="00323D7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Tantárgy neve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323D75" w:rsidRPr="000F3243" w:rsidRDefault="000F3243" w:rsidP="00611AF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F3243">
              <w:rPr>
                <w:b/>
                <w:color w:val="000000"/>
                <w:sz w:val="20"/>
                <w:szCs w:val="20"/>
              </w:rPr>
              <w:t>Kommunikációs és vizuális kommunikációs ismeretek</w:t>
            </w:r>
          </w:p>
        </w:tc>
      </w:tr>
      <w:tr w:rsidR="00323D75" w:rsidRPr="00164BC1" w:rsidTr="00611AF9">
        <w:tc>
          <w:tcPr>
            <w:tcW w:w="3966" w:type="dxa"/>
          </w:tcPr>
          <w:p w:rsidR="00323D75" w:rsidRPr="00164BC1" w:rsidRDefault="00323D7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Tantárgy kódja</w:t>
            </w:r>
          </w:p>
        </w:tc>
        <w:tc>
          <w:tcPr>
            <w:tcW w:w="5246" w:type="dxa"/>
          </w:tcPr>
          <w:p w:rsidR="00323D75" w:rsidRPr="000F3243" w:rsidRDefault="000F3243" w:rsidP="00611AF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F3243">
              <w:rPr>
                <w:b/>
                <w:color w:val="000000"/>
                <w:sz w:val="20"/>
                <w:szCs w:val="20"/>
              </w:rPr>
              <w:t>MVK1205L</w:t>
            </w:r>
          </w:p>
        </w:tc>
      </w:tr>
      <w:tr w:rsidR="00323D75" w:rsidRPr="00164BC1" w:rsidTr="00611AF9">
        <w:tc>
          <w:tcPr>
            <w:tcW w:w="396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Meghirdetés féléve</w:t>
            </w:r>
          </w:p>
        </w:tc>
        <w:tc>
          <w:tcPr>
            <w:tcW w:w="524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3</w:t>
            </w:r>
          </w:p>
        </w:tc>
      </w:tr>
      <w:tr w:rsidR="00323D75" w:rsidRPr="00164BC1" w:rsidTr="00611AF9">
        <w:tc>
          <w:tcPr>
            <w:tcW w:w="396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Kreditpont</w:t>
            </w:r>
          </w:p>
        </w:tc>
        <w:tc>
          <w:tcPr>
            <w:tcW w:w="524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3</w:t>
            </w:r>
          </w:p>
        </w:tc>
      </w:tr>
      <w:tr w:rsidR="00323D75" w:rsidRPr="00164BC1" w:rsidTr="00611AF9">
        <w:tc>
          <w:tcPr>
            <w:tcW w:w="396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Heti kontakt óraszám (</w:t>
            </w:r>
            <w:proofErr w:type="spellStart"/>
            <w:r w:rsidRPr="00164BC1">
              <w:rPr>
                <w:color w:val="000000"/>
                <w:sz w:val="20"/>
                <w:szCs w:val="20"/>
              </w:rPr>
              <w:t>elm</w:t>
            </w:r>
            <w:proofErr w:type="spellEnd"/>
            <w:r w:rsidRPr="00164BC1">
              <w:rPr>
                <w:color w:val="000000"/>
                <w:sz w:val="20"/>
                <w:szCs w:val="20"/>
              </w:rPr>
              <w:t>.+</w:t>
            </w:r>
            <w:proofErr w:type="spellStart"/>
            <w:r w:rsidRPr="00164BC1">
              <w:rPr>
                <w:color w:val="000000"/>
                <w:sz w:val="20"/>
                <w:szCs w:val="20"/>
              </w:rPr>
              <w:t>gyak</w:t>
            </w:r>
            <w:proofErr w:type="spellEnd"/>
            <w:r w:rsidRPr="00164BC1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24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2+0</w:t>
            </w:r>
          </w:p>
        </w:tc>
      </w:tr>
      <w:tr w:rsidR="00323D75" w:rsidRPr="00164BC1" w:rsidTr="00611AF9">
        <w:tc>
          <w:tcPr>
            <w:tcW w:w="396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Félévi követelmény</w:t>
            </w:r>
          </w:p>
        </w:tc>
        <w:tc>
          <w:tcPr>
            <w:tcW w:w="524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kollokvium</w:t>
            </w:r>
          </w:p>
        </w:tc>
      </w:tr>
      <w:tr w:rsidR="00323D75" w:rsidRPr="00164BC1" w:rsidTr="00611AF9">
        <w:tc>
          <w:tcPr>
            <w:tcW w:w="396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Előfeltétel (tantárgyi kód)</w:t>
            </w:r>
          </w:p>
        </w:tc>
        <w:tc>
          <w:tcPr>
            <w:tcW w:w="524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3D75" w:rsidRPr="00164BC1" w:rsidTr="00611AF9">
        <w:tc>
          <w:tcPr>
            <w:tcW w:w="396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 xml:space="preserve">Tantárgyfelelős neve </w:t>
            </w:r>
          </w:p>
        </w:tc>
        <w:tc>
          <w:tcPr>
            <w:tcW w:w="524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3D75" w:rsidRPr="00164BC1" w:rsidTr="00611AF9">
        <w:tc>
          <w:tcPr>
            <w:tcW w:w="3966" w:type="dxa"/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Tantárgy oktatója</w:t>
            </w:r>
          </w:p>
        </w:tc>
        <w:tc>
          <w:tcPr>
            <w:tcW w:w="5246" w:type="dxa"/>
          </w:tcPr>
          <w:p w:rsidR="00323D75" w:rsidRPr="00164BC1" w:rsidRDefault="00323D75" w:rsidP="00FF03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Havasi Tamás </w:t>
            </w:r>
            <w:r w:rsidR="005613B8">
              <w:rPr>
                <w:color w:val="000000"/>
                <w:sz w:val="20"/>
                <w:szCs w:val="20"/>
              </w:rPr>
              <w:t>m</w:t>
            </w:r>
            <w:r w:rsidR="00FF03FB">
              <w:rPr>
                <w:color w:val="000000"/>
                <w:sz w:val="20"/>
                <w:szCs w:val="20"/>
              </w:rPr>
              <w:t>esteroktató</w:t>
            </w:r>
          </w:p>
        </w:tc>
      </w:tr>
      <w:tr w:rsidR="00323D75" w:rsidRPr="00164BC1" w:rsidTr="00611AF9">
        <w:tc>
          <w:tcPr>
            <w:tcW w:w="3966" w:type="dxa"/>
            <w:tcBorders>
              <w:bottom w:val="single" w:sz="12" w:space="0" w:color="auto"/>
            </w:tcBorders>
          </w:tcPr>
          <w:p w:rsidR="00323D75" w:rsidRPr="00164BC1" w:rsidRDefault="00323D75" w:rsidP="00A36BC6">
            <w:pPr>
              <w:jc w:val="both"/>
              <w:rPr>
                <w:color w:val="000000"/>
                <w:sz w:val="20"/>
                <w:szCs w:val="20"/>
              </w:rPr>
            </w:pPr>
            <w:r w:rsidRPr="00164BC1">
              <w:rPr>
                <w:color w:val="000000"/>
                <w:sz w:val="20"/>
                <w:szCs w:val="20"/>
              </w:rPr>
              <w:t>Tantárgyfelelős tanszék/intézet kódja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323D75" w:rsidRPr="00164BC1" w:rsidRDefault="00BD7FDA" w:rsidP="00A36B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VK</w:t>
            </w:r>
          </w:p>
        </w:tc>
      </w:tr>
    </w:tbl>
    <w:p w:rsidR="00323D75" w:rsidRPr="00164BC1" w:rsidRDefault="00323D75" w:rsidP="00611AF9">
      <w:pPr>
        <w:jc w:val="center"/>
        <w:rPr>
          <w:b/>
          <w:bCs/>
          <w:color w:val="000000"/>
          <w:sz w:val="20"/>
          <w:szCs w:val="20"/>
        </w:rPr>
      </w:pPr>
      <w:r w:rsidRPr="00164BC1">
        <w:rPr>
          <w:b/>
          <w:bCs/>
          <w:color w:val="000000"/>
          <w:sz w:val="20"/>
          <w:szCs w:val="20"/>
        </w:rPr>
        <w:t>T</w:t>
      </w:r>
      <w:r w:rsidR="006A64D6">
        <w:rPr>
          <w:b/>
          <w:bCs/>
          <w:color w:val="000000"/>
          <w:sz w:val="20"/>
          <w:szCs w:val="20"/>
        </w:rPr>
        <w:t>EMATIKA</w:t>
      </w:r>
    </w:p>
    <w:p w:rsidR="00323D75" w:rsidRPr="00164BC1" w:rsidRDefault="00323D75" w:rsidP="00611AF9">
      <w:pPr>
        <w:jc w:val="both"/>
        <w:rPr>
          <w:b/>
          <w:bCs/>
          <w:color w:val="000000"/>
          <w:sz w:val="20"/>
          <w:szCs w:val="20"/>
        </w:rPr>
      </w:pPr>
    </w:p>
    <w:p w:rsidR="00323D75" w:rsidRPr="00164BC1" w:rsidRDefault="00323D75" w:rsidP="00611AF9">
      <w:pPr>
        <w:jc w:val="both"/>
        <w:rPr>
          <w:b/>
          <w:bCs/>
          <w:color w:val="000000"/>
          <w:sz w:val="20"/>
          <w:szCs w:val="20"/>
        </w:rPr>
      </w:pPr>
    </w:p>
    <w:p w:rsidR="00323D75" w:rsidRPr="00164BC1" w:rsidRDefault="00323D75" w:rsidP="00611AF9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164BC1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:rsidR="00323D75" w:rsidRPr="00164BC1" w:rsidRDefault="00323D75" w:rsidP="00156428">
      <w:pPr>
        <w:ind w:left="360"/>
        <w:jc w:val="both"/>
        <w:rPr>
          <w:sz w:val="20"/>
          <w:szCs w:val="20"/>
        </w:rPr>
      </w:pPr>
      <w:r w:rsidRPr="00164BC1">
        <w:rPr>
          <w:sz w:val="20"/>
          <w:szCs w:val="20"/>
        </w:rPr>
        <w:t>Feltárni, bemutatni a megismerés és a vizuális megismerés, a vizuális kommunikáció jelenségeinek objektív törvényszerűségeit. A kommunikációs készség (megismerés, megértés, megjelenítés, közlés), az alkotókészség és az önkifejező képesség alakítása. A képző- és iparművészet, esztétikai értékük; eszmék és érzelmek kifejezése, terjesztése a vizuális nyelv alkalmazásával.</w:t>
      </w:r>
    </w:p>
    <w:p w:rsidR="00323D75" w:rsidRPr="00164BC1" w:rsidRDefault="00323D75" w:rsidP="00611AF9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:rsidR="00323D75" w:rsidRDefault="00323D75" w:rsidP="00611AF9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164BC1">
        <w:rPr>
          <w:b/>
          <w:bCs/>
          <w:color w:val="000000"/>
          <w:sz w:val="20"/>
          <w:szCs w:val="20"/>
        </w:rPr>
        <w:t>Az elsajátítandó ismeretanyag:</w:t>
      </w:r>
    </w:p>
    <w:p w:rsidR="003D580D" w:rsidRPr="003D580D" w:rsidRDefault="003D580D" w:rsidP="003D580D">
      <w:pPr>
        <w:pStyle w:val="Listaszerbekezds"/>
        <w:numPr>
          <w:ilvl w:val="0"/>
          <w:numId w:val="7"/>
        </w:numPr>
        <w:rPr>
          <w:b/>
          <w:bCs/>
        </w:rPr>
      </w:pPr>
      <w:r w:rsidRPr="003D580D">
        <w:rPr>
          <w:b/>
          <w:bCs/>
        </w:rPr>
        <w:t xml:space="preserve">alkalom </w:t>
      </w:r>
    </w:p>
    <w:p w:rsidR="003D580D" w:rsidRP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3D580D">
        <w:rPr>
          <w:sz w:val="20"/>
          <w:szCs w:val="20"/>
        </w:rPr>
        <w:t>A félévi munka előkészítése. A félévi program, követelmények, határidők, értékelés.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3D580D">
        <w:rPr>
          <w:sz w:val="20"/>
          <w:szCs w:val="20"/>
        </w:rPr>
        <w:t xml:space="preserve">A kommunikáció természetes csatornáinak vizsgálata, melynek alanya az ember, meghatározott látási, hallási, tapintási stb. érzékszerveivel. 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3D580D">
        <w:rPr>
          <w:sz w:val="20"/>
          <w:szCs w:val="20"/>
        </w:rPr>
        <w:t>A látás fiziológiája és pszichológiája. A színlátás.</w:t>
      </w:r>
      <w:r w:rsidRPr="003D580D">
        <w:rPr>
          <w:sz w:val="20"/>
          <w:szCs w:val="20"/>
        </w:rPr>
        <w:tab/>
        <w:t>(szín és kommunikáció, színek élettani hatása, színszimbolika, színpreferencia, kulturális összefüggések stb.)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Színek FILM (kék, piros)</w:t>
      </w:r>
    </w:p>
    <w:p w:rsidR="003D580D" w:rsidRPr="003D580D" w:rsidRDefault="003D580D" w:rsidP="003D580D">
      <w:pPr>
        <w:pStyle w:val="Listaszerbekezds"/>
        <w:jc w:val="both"/>
        <w:rPr>
          <w:sz w:val="20"/>
          <w:szCs w:val="20"/>
        </w:rPr>
      </w:pPr>
    </w:p>
    <w:p w:rsidR="003D580D" w:rsidRDefault="003D580D" w:rsidP="003D580D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alkalom</w:t>
      </w:r>
    </w:p>
    <w:p w:rsidR="003D580D" w:rsidRDefault="003D580D" w:rsidP="003D580D">
      <w:pPr>
        <w:jc w:val="both"/>
        <w:rPr>
          <w:b/>
          <w:bCs/>
        </w:rPr>
      </w:pPr>
    </w:p>
    <w:p w:rsidR="00941090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41090" w:rsidRPr="00941090">
        <w:rPr>
          <w:sz w:val="20"/>
          <w:szCs w:val="20"/>
        </w:rPr>
        <w:t xml:space="preserve"> A látás funkciói, látás és tanulás, térlátás, térérzékelés, 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941090">
        <w:rPr>
          <w:sz w:val="20"/>
          <w:szCs w:val="20"/>
        </w:rPr>
        <w:t>A térélmény kultúrtörténete</w:t>
      </w:r>
      <w:r w:rsidRPr="003D580D">
        <w:rPr>
          <w:sz w:val="20"/>
          <w:szCs w:val="20"/>
        </w:rPr>
        <w:t xml:space="preserve"> 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941090">
        <w:rPr>
          <w:sz w:val="20"/>
          <w:szCs w:val="20"/>
        </w:rPr>
        <w:t xml:space="preserve">Tájékozódás (Kelet-Nyugat) térábrázolás. </w:t>
      </w:r>
      <w:proofErr w:type="spellStart"/>
      <w:r w:rsidRPr="00941090">
        <w:rPr>
          <w:sz w:val="20"/>
          <w:szCs w:val="20"/>
        </w:rPr>
        <w:t>Prokszemikai</w:t>
      </w:r>
      <w:proofErr w:type="spellEnd"/>
      <w:r w:rsidRPr="00941090">
        <w:rPr>
          <w:sz w:val="20"/>
          <w:szCs w:val="20"/>
        </w:rPr>
        <w:t xml:space="preserve"> összehasonlítások (</w:t>
      </w:r>
      <w:proofErr w:type="spellStart"/>
      <w:r w:rsidRPr="00941090">
        <w:rPr>
          <w:sz w:val="20"/>
          <w:szCs w:val="20"/>
        </w:rPr>
        <w:t>E</w:t>
      </w:r>
      <w:proofErr w:type="gramStart"/>
      <w:r w:rsidRPr="00941090">
        <w:rPr>
          <w:sz w:val="20"/>
          <w:szCs w:val="20"/>
        </w:rPr>
        <w:t>.T</w:t>
      </w:r>
      <w:proofErr w:type="gramEnd"/>
      <w:r w:rsidRPr="00941090">
        <w:rPr>
          <w:sz w:val="20"/>
          <w:szCs w:val="20"/>
        </w:rPr>
        <w:t>.Hall</w:t>
      </w:r>
      <w:proofErr w:type="spellEnd"/>
      <w:r w:rsidRPr="00941090">
        <w:rPr>
          <w:sz w:val="20"/>
          <w:szCs w:val="20"/>
        </w:rPr>
        <w:t xml:space="preserve">: Arab, Amerikai, </w:t>
      </w:r>
      <w:proofErr w:type="spellStart"/>
      <w:r w:rsidRPr="00941090">
        <w:rPr>
          <w:sz w:val="20"/>
          <w:szCs w:val="20"/>
        </w:rPr>
        <w:t>Fr</w:t>
      </w:r>
      <w:proofErr w:type="spellEnd"/>
      <w:r w:rsidRPr="00941090">
        <w:rPr>
          <w:sz w:val="20"/>
          <w:szCs w:val="20"/>
        </w:rPr>
        <w:t xml:space="preserve">., </w:t>
      </w:r>
      <w:proofErr w:type="spellStart"/>
      <w:r w:rsidRPr="00941090">
        <w:rPr>
          <w:sz w:val="20"/>
          <w:szCs w:val="20"/>
        </w:rPr>
        <w:t>Gb</w:t>
      </w:r>
      <w:proofErr w:type="spellEnd"/>
      <w:r w:rsidRPr="00941090">
        <w:rPr>
          <w:sz w:val="20"/>
          <w:szCs w:val="20"/>
        </w:rPr>
        <w:t xml:space="preserve">., Japán, stb.). A különböző perspektívák. (Kárpáti Andrea, </w:t>
      </w:r>
      <w:proofErr w:type="spellStart"/>
      <w:r w:rsidRPr="00941090">
        <w:rPr>
          <w:sz w:val="20"/>
          <w:szCs w:val="20"/>
        </w:rPr>
        <w:t>E</w:t>
      </w:r>
      <w:proofErr w:type="gramStart"/>
      <w:r w:rsidRPr="00941090">
        <w:rPr>
          <w:sz w:val="20"/>
          <w:szCs w:val="20"/>
        </w:rPr>
        <w:t>.T</w:t>
      </w:r>
      <w:proofErr w:type="gramEnd"/>
      <w:r w:rsidRPr="00941090">
        <w:rPr>
          <w:sz w:val="20"/>
          <w:szCs w:val="20"/>
        </w:rPr>
        <w:t>.Hall</w:t>
      </w:r>
      <w:proofErr w:type="spellEnd"/>
      <w:r w:rsidRPr="00941090">
        <w:rPr>
          <w:sz w:val="20"/>
          <w:szCs w:val="20"/>
        </w:rPr>
        <w:t>)</w:t>
      </w:r>
      <w:r w:rsidRPr="003D580D">
        <w:rPr>
          <w:sz w:val="20"/>
          <w:szCs w:val="20"/>
        </w:rPr>
        <w:t xml:space="preserve"> </w:t>
      </w:r>
    </w:p>
    <w:p w:rsidR="0083217B" w:rsidRDefault="0083217B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Vakok világa film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164BC1">
        <w:rPr>
          <w:sz w:val="20"/>
          <w:szCs w:val="20"/>
        </w:rPr>
        <w:t>A vizuális megismerés folyamata, kulturális vonatkozásai.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164BC1">
        <w:rPr>
          <w:sz w:val="20"/>
          <w:szCs w:val="20"/>
        </w:rPr>
        <w:t>Az ábrázolás és a kifejezé</w:t>
      </w:r>
      <w:r>
        <w:rPr>
          <w:sz w:val="20"/>
          <w:szCs w:val="20"/>
        </w:rPr>
        <w:t>s gyakorlata és az ábrázolási (/</w:t>
      </w:r>
      <w:r w:rsidRPr="00164BC1">
        <w:rPr>
          <w:sz w:val="20"/>
          <w:szCs w:val="20"/>
        </w:rPr>
        <w:t>kifejezési) konvenciók rendszerezése.</w:t>
      </w:r>
    </w:p>
    <w:p w:rsidR="003D580D" w:rsidRP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3D580D">
        <w:rPr>
          <w:sz w:val="20"/>
          <w:szCs w:val="20"/>
        </w:rPr>
        <w:t>Jelelmélet /szemiotika/. A jel, a jelölt, az ember és a társadalom sokrétű viszonyainak elemzése.</w:t>
      </w:r>
    </w:p>
    <w:p w:rsidR="00323D75" w:rsidRDefault="00323D75" w:rsidP="00482DE0">
      <w:pPr>
        <w:ind w:left="360"/>
        <w:jc w:val="both"/>
        <w:rPr>
          <w:sz w:val="20"/>
          <w:szCs w:val="20"/>
        </w:rPr>
      </w:pPr>
    </w:p>
    <w:p w:rsidR="00941090" w:rsidRPr="0083217B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83217B">
        <w:rPr>
          <w:b/>
          <w:bCs/>
          <w:color w:val="000000"/>
          <w:sz w:val="20"/>
          <w:szCs w:val="20"/>
        </w:rPr>
        <w:t>A kialakítandó kompetenciák leírása</w:t>
      </w:r>
    </w:p>
    <w:p w:rsidR="00941090" w:rsidRP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 xml:space="preserve">Tudás: Áttekintéssel rendelkezik a vizuális megismerés, a vizuális kommunikáció jelenségeiben az objektív törvényszerűségekről. </w:t>
      </w:r>
    </w:p>
    <w:p w:rsidR="00941090" w:rsidRP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>Képesség: A kommunikációs készségek (megismerés, megértés, megjelenítés, kódolás, dekódolás), használatával képes az önkifejezésre.</w:t>
      </w:r>
    </w:p>
    <w:p w:rsid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>Attitűd: Törekszik a képző- és iparművészet, esztétikai értékük; eszmék és érzelmek kifejezésére, terjesztésére a vizuális nyelv alkalmazásával.</w:t>
      </w:r>
    </w:p>
    <w:p w:rsidR="00380CCB" w:rsidRPr="0083217B" w:rsidRDefault="00380CCB" w:rsidP="0083217B">
      <w:pPr>
        <w:jc w:val="both"/>
        <w:rPr>
          <w:bCs/>
          <w:color w:val="000000"/>
          <w:sz w:val="20"/>
          <w:szCs w:val="20"/>
        </w:rPr>
      </w:pPr>
    </w:p>
    <w:p w:rsidR="00941090" w:rsidRPr="00941090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941090">
        <w:rPr>
          <w:b/>
          <w:bCs/>
          <w:color w:val="000000"/>
          <w:sz w:val="20"/>
          <w:szCs w:val="20"/>
        </w:rPr>
        <w:t>A foglalkozásokon történő részvétel:</w:t>
      </w:r>
    </w:p>
    <w:p w:rsid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>Az előadások a képzés szerves részét képezik, így az Intézmény a hallgatóktól elvárja a részvételt az előadásokon (</w:t>
      </w:r>
      <w:proofErr w:type="spellStart"/>
      <w:r w:rsidRPr="00941090">
        <w:rPr>
          <w:bCs/>
          <w:color w:val="000000"/>
          <w:sz w:val="20"/>
          <w:szCs w:val="20"/>
        </w:rPr>
        <w:t>TVSz</w:t>
      </w:r>
      <w:proofErr w:type="spellEnd"/>
      <w:r w:rsidRPr="00941090">
        <w:rPr>
          <w:bCs/>
          <w:color w:val="000000"/>
          <w:sz w:val="20"/>
          <w:szCs w:val="20"/>
        </w:rPr>
        <w:t xml:space="preserve"> 8.§ 1.)</w:t>
      </w:r>
    </w:p>
    <w:p w:rsidR="00380CCB" w:rsidRPr="00941090" w:rsidRDefault="00380CCB" w:rsidP="00941090">
      <w:pPr>
        <w:pStyle w:val="Listaszerbekezds"/>
        <w:jc w:val="both"/>
        <w:rPr>
          <w:bCs/>
          <w:color w:val="000000"/>
          <w:sz w:val="20"/>
          <w:szCs w:val="20"/>
        </w:rPr>
      </w:pPr>
    </w:p>
    <w:p w:rsidR="00941090" w:rsidRPr="00941090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941090">
        <w:rPr>
          <w:b/>
          <w:bCs/>
          <w:color w:val="000000"/>
          <w:sz w:val="20"/>
          <w:szCs w:val="20"/>
        </w:rPr>
        <w:t>Évközi tanulmányi követelmények</w:t>
      </w:r>
    </w:p>
    <w:p w:rsid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>Beszámolók, dolgozatok</w:t>
      </w:r>
    </w:p>
    <w:p w:rsidR="00941090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941090">
        <w:rPr>
          <w:b/>
          <w:bCs/>
          <w:color w:val="000000"/>
          <w:sz w:val="20"/>
          <w:szCs w:val="20"/>
        </w:rPr>
        <w:t>Félévi követelmény: kollokvium</w:t>
      </w:r>
    </w:p>
    <w:p w:rsidR="00380CCB" w:rsidRPr="00941090" w:rsidRDefault="00380CCB" w:rsidP="00380CCB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:rsidR="00323D75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941090">
        <w:rPr>
          <w:b/>
          <w:bCs/>
          <w:color w:val="000000"/>
          <w:sz w:val="20"/>
          <w:szCs w:val="20"/>
        </w:rPr>
        <w:t>Az értékelés módja: Szóbeli vizsga</w:t>
      </w:r>
    </w:p>
    <w:p w:rsidR="00B24597" w:rsidRDefault="000F3243" w:rsidP="000F3243">
      <w:pPr>
        <w:ind w:left="708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Jegymegajánlás:</w:t>
      </w:r>
      <w:r w:rsidRPr="00B24597">
        <w:rPr>
          <w:bCs/>
          <w:color w:val="000000"/>
          <w:sz w:val="20"/>
          <w:szCs w:val="20"/>
        </w:rPr>
        <w:t xml:space="preserve"> </w:t>
      </w:r>
      <w:r w:rsidR="00B24597">
        <w:rPr>
          <w:bCs/>
          <w:color w:val="000000"/>
          <w:sz w:val="20"/>
          <w:szCs w:val="20"/>
        </w:rPr>
        <w:tab/>
        <w:t xml:space="preserve">- </w:t>
      </w:r>
      <w:proofErr w:type="spellStart"/>
      <w:r w:rsidR="00B24597" w:rsidRPr="00B24597">
        <w:rPr>
          <w:bCs/>
          <w:color w:val="000000"/>
          <w:sz w:val="20"/>
          <w:szCs w:val="20"/>
        </w:rPr>
        <w:t>Házidolgozat</w:t>
      </w:r>
      <w:proofErr w:type="spellEnd"/>
      <w:r w:rsidR="00B24597" w:rsidRPr="00B24597">
        <w:rPr>
          <w:bCs/>
          <w:color w:val="000000"/>
          <w:sz w:val="20"/>
          <w:szCs w:val="20"/>
        </w:rPr>
        <w:t>: Illúzió</w:t>
      </w:r>
      <w:r w:rsidR="00B24597">
        <w:rPr>
          <w:bCs/>
          <w:color w:val="000000"/>
          <w:sz w:val="20"/>
          <w:szCs w:val="20"/>
        </w:rPr>
        <w:t xml:space="preserve"> témakörében</w:t>
      </w:r>
    </w:p>
    <w:p w:rsidR="000F3243" w:rsidRPr="00B24597" w:rsidRDefault="00B24597" w:rsidP="00B24597">
      <w:pPr>
        <w:pStyle w:val="Listaszerbekezds"/>
        <w:ind w:left="2880"/>
        <w:jc w:val="both"/>
        <w:rPr>
          <w:b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 G</w:t>
      </w:r>
      <w:r w:rsidR="009F1BCC">
        <w:rPr>
          <w:bCs/>
          <w:color w:val="000000"/>
          <w:sz w:val="20"/>
          <w:szCs w:val="20"/>
        </w:rPr>
        <w:t>y</w:t>
      </w:r>
      <w:bookmarkStart w:id="0" w:name="_GoBack"/>
      <w:bookmarkEnd w:id="0"/>
      <w:r>
        <w:rPr>
          <w:bCs/>
          <w:color w:val="000000"/>
          <w:sz w:val="20"/>
          <w:szCs w:val="20"/>
        </w:rPr>
        <w:t xml:space="preserve">akorlati: </w:t>
      </w:r>
      <w:r w:rsidRPr="00B24597">
        <w:rPr>
          <w:bCs/>
          <w:color w:val="000000"/>
          <w:sz w:val="20"/>
          <w:szCs w:val="20"/>
        </w:rPr>
        <w:t>Illúziófotók, gesztusszótár, parafrázis</w:t>
      </w:r>
      <w:r>
        <w:rPr>
          <w:bCs/>
          <w:color w:val="000000"/>
          <w:sz w:val="20"/>
          <w:szCs w:val="20"/>
        </w:rPr>
        <w:t>, szín és város</w:t>
      </w:r>
    </w:p>
    <w:p w:rsidR="00941090" w:rsidRPr="00941090" w:rsidRDefault="00941090" w:rsidP="00941090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:rsidR="00323D75" w:rsidRPr="007B1086" w:rsidRDefault="00323D75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164BC1">
        <w:rPr>
          <w:b/>
          <w:bCs/>
          <w:color w:val="000000"/>
          <w:sz w:val="20"/>
          <w:szCs w:val="20"/>
        </w:rPr>
        <w:t>Kötelező, ajánlott irodalom</w:t>
      </w:r>
      <w:r w:rsidR="007B1086">
        <w:rPr>
          <w:b/>
          <w:bCs/>
          <w:color w:val="000000"/>
          <w:sz w:val="20"/>
          <w:szCs w:val="20"/>
        </w:rPr>
        <w:t>:</w:t>
      </w:r>
    </w:p>
    <w:p w:rsidR="00323D75" w:rsidRPr="00164BC1" w:rsidRDefault="00323D75" w:rsidP="00156428">
      <w:pPr>
        <w:ind w:left="340" w:firstLine="20"/>
        <w:jc w:val="both"/>
        <w:rPr>
          <w:i/>
          <w:sz w:val="20"/>
          <w:szCs w:val="20"/>
        </w:rPr>
      </w:pPr>
      <w:r w:rsidRPr="00164BC1">
        <w:rPr>
          <w:i/>
          <w:sz w:val="20"/>
          <w:szCs w:val="20"/>
        </w:rPr>
        <w:t xml:space="preserve">- </w:t>
      </w:r>
      <w:r w:rsidRPr="00164BC1">
        <w:rPr>
          <w:rStyle w:val="Kiemels"/>
          <w:sz w:val="20"/>
          <w:szCs w:val="20"/>
          <w:bdr w:val="none" w:sz="0" w:space="0" w:color="auto" w:frame="1"/>
          <w:shd w:val="clear" w:color="auto" w:fill="FFFFFF"/>
        </w:rPr>
        <w:t>Vizuális kommunikáció</w:t>
      </w:r>
      <w:r w:rsidRPr="00164BC1">
        <w:rPr>
          <w:i/>
          <w:sz w:val="20"/>
          <w:szCs w:val="20"/>
          <w:shd w:val="clear" w:color="auto" w:fill="FFFFFF"/>
        </w:rPr>
        <w:t xml:space="preserve"> szöveggyűjtemény, szerk.: Bla</w:t>
      </w:r>
      <w:r w:rsidR="007B1086">
        <w:rPr>
          <w:i/>
          <w:sz w:val="20"/>
          <w:szCs w:val="20"/>
          <w:shd w:val="clear" w:color="auto" w:fill="FFFFFF"/>
        </w:rPr>
        <w:t xml:space="preserve">skó Ágnes, Margitházi </w:t>
      </w:r>
      <w:proofErr w:type="spellStart"/>
      <w:r w:rsidR="007B1086">
        <w:rPr>
          <w:i/>
          <w:sz w:val="20"/>
          <w:szCs w:val="20"/>
          <w:shd w:val="clear" w:color="auto" w:fill="FFFFFF"/>
        </w:rPr>
        <w:t>Beja</w:t>
      </w:r>
      <w:proofErr w:type="spellEnd"/>
      <w:r w:rsidR="007B1086">
        <w:rPr>
          <w:i/>
          <w:sz w:val="20"/>
          <w:szCs w:val="20"/>
          <w:shd w:val="clear" w:color="auto" w:fill="FFFFFF"/>
        </w:rPr>
        <w:t xml:space="preserve">, </w:t>
      </w:r>
      <w:proofErr w:type="spellStart"/>
      <w:r w:rsidR="007B1086">
        <w:rPr>
          <w:i/>
          <w:sz w:val="20"/>
          <w:szCs w:val="20"/>
          <w:shd w:val="clear" w:color="auto" w:fill="FFFFFF"/>
        </w:rPr>
        <w:t>B.</w:t>
      </w:r>
      <w:r w:rsidRPr="00164BC1">
        <w:rPr>
          <w:i/>
          <w:sz w:val="20"/>
          <w:szCs w:val="20"/>
          <w:shd w:val="clear" w:color="auto" w:fill="FFFFFF"/>
        </w:rPr>
        <w:t>pest</w:t>
      </w:r>
      <w:proofErr w:type="spellEnd"/>
      <w:r w:rsidRPr="00164BC1">
        <w:rPr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164BC1">
        <w:rPr>
          <w:i/>
          <w:sz w:val="20"/>
          <w:szCs w:val="20"/>
          <w:shd w:val="clear" w:color="auto" w:fill="FFFFFF"/>
        </w:rPr>
        <w:t>Typotex</w:t>
      </w:r>
      <w:proofErr w:type="spellEnd"/>
      <w:r w:rsidRPr="00164BC1">
        <w:rPr>
          <w:i/>
          <w:sz w:val="20"/>
          <w:szCs w:val="20"/>
          <w:shd w:val="clear" w:color="auto" w:fill="FFFFFF"/>
        </w:rPr>
        <w:t>, 2010.</w:t>
      </w:r>
    </w:p>
    <w:p w:rsidR="00323D75" w:rsidRPr="0022740B" w:rsidRDefault="00323D75" w:rsidP="00156428">
      <w:pPr>
        <w:ind w:firstLine="360"/>
        <w:jc w:val="both"/>
        <w:rPr>
          <w:b/>
          <w:i/>
          <w:sz w:val="20"/>
          <w:szCs w:val="20"/>
        </w:rPr>
      </w:pPr>
      <w:proofErr w:type="spellStart"/>
      <w:r w:rsidRPr="00164BC1">
        <w:rPr>
          <w:i/>
          <w:sz w:val="20"/>
          <w:szCs w:val="20"/>
        </w:rPr>
        <w:t>-</w:t>
      </w:r>
      <w:r w:rsidRPr="0022740B">
        <w:rPr>
          <w:b/>
          <w:i/>
          <w:sz w:val="20"/>
          <w:szCs w:val="20"/>
        </w:rPr>
        <w:t>Edward</w:t>
      </w:r>
      <w:proofErr w:type="spellEnd"/>
      <w:r w:rsidRPr="0022740B">
        <w:rPr>
          <w:b/>
          <w:i/>
          <w:sz w:val="20"/>
          <w:szCs w:val="20"/>
        </w:rPr>
        <w:t xml:space="preserve"> T. Hall: Rejtett dimenziók</w:t>
      </w:r>
      <w:r w:rsidRPr="0022740B">
        <w:rPr>
          <w:b/>
          <w:i/>
          <w:sz w:val="20"/>
          <w:szCs w:val="20"/>
        </w:rPr>
        <w:tab/>
        <w:t>Háttér Kiadó 1987.</w:t>
      </w:r>
    </w:p>
    <w:p w:rsidR="007B1086" w:rsidRPr="0022740B" w:rsidRDefault="007B1086" w:rsidP="007B1086">
      <w:pPr>
        <w:ind w:left="360"/>
        <w:jc w:val="both"/>
        <w:rPr>
          <w:b/>
          <w:i/>
          <w:color w:val="000000"/>
          <w:sz w:val="20"/>
          <w:szCs w:val="20"/>
        </w:rPr>
      </w:pPr>
      <w:proofErr w:type="spellStart"/>
      <w:r w:rsidRPr="0022740B">
        <w:rPr>
          <w:b/>
          <w:i/>
          <w:color w:val="000000"/>
          <w:sz w:val="20"/>
          <w:szCs w:val="20"/>
        </w:rPr>
        <w:t>-Kárpáti</w:t>
      </w:r>
      <w:proofErr w:type="spellEnd"/>
      <w:r w:rsidRPr="0022740B">
        <w:rPr>
          <w:b/>
          <w:i/>
          <w:color w:val="000000"/>
          <w:sz w:val="20"/>
          <w:szCs w:val="20"/>
        </w:rPr>
        <w:t xml:space="preserve"> Andrea (</w:t>
      </w:r>
      <w:proofErr w:type="spellStart"/>
      <w:r w:rsidRPr="0022740B">
        <w:rPr>
          <w:b/>
          <w:i/>
          <w:color w:val="000000"/>
          <w:sz w:val="20"/>
          <w:szCs w:val="20"/>
        </w:rPr>
        <w:t>szerk</w:t>
      </w:r>
      <w:proofErr w:type="spellEnd"/>
      <w:r w:rsidRPr="0022740B">
        <w:rPr>
          <w:b/>
          <w:i/>
          <w:color w:val="000000"/>
          <w:sz w:val="20"/>
          <w:szCs w:val="20"/>
        </w:rPr>
        <w:t>): Bevezetés a vizuális kommunikáció tanításához Tankönyvek. ’95</w:t>
      </w:r>
    </w:p>
    <w:p w:rsidR="007B1086" w:rsidRDefault="007B1086" w:rsidP="00941090">
      <w:pPr>
        <w:ind w:left="360"/>
        <w:rPr>
          <w:i/>
          <w:sz w:val="20"/>
          <w:szCs w:val="20"/>
        </w:rPr>
      </w:pPr>
      <w:r w:rsidRPr="0022740B">
        <w:rPr>
          <w:b/>
          <w:i/>
          <w:sz w:val="20"/>
          <w:szCs w:val="20"/>
        </w:rPr>
        <w:t xml:space="preserve">- Bálványos </w:t>
      </w:r>
      <w:proofErr w:type="spellStart"/>
      <w:r w:rsidRPr="0022740B">
        <w:rPr>
          <w:b/>
          <w:i/>
          <w:sz w:val="20"/>
          <w:szCs w:val="20"/>
        </w:rPr>
        <w:t>H.-Sánta</w:t>
      </w:r>
      <w:proofErr w:type="spellEnd"/>
      <w:r w:rsidRPr="0022740B">
        <w:rPr>
          <w:b/>
          <w:i/>
          <w:sz w:val="20"/>
          <w:szCs w:val="20"/>
        </w:rPr>
        <w:t xml:space="preserve"> L.: Vizuális megismerés, vizuális kommunikáció Balassi Kiadó, Bp. 2003</w:t>
      </w:r>
      <w:r w:rsidR="00323D75" w:rsidRPr="0022740B">
        <w:rPr>
          <w:b/>
          <w:i/>
          <w:sz w:val="20"/>
          <w:szCs w:val="20"/>
        </w:rPr>
        <w:t>-William M.</w:t>
      </w:r>
      <w:r w:rsidR="00323D75" w:rsidRPr="00164BC1">
        <w:rPr>
          <w:i/>
          <w:sz w:val="20"/>
          <w:szCs w:val="20"/>
        </w:rPr>
        <w:t xml:space="preserve"> </w:t>
      </w:r>
      <w:proofErr w:type="spellStart"/>
      <w:r w:rsidR="00323D75" w:rsidRPr="00164BC1">
        <w:rPr>
          <w:i/>
          <w:sz w:val="20"/>
          <w:szCs w:val="20"/>
        </w:rPr>
        <w:t>Ivins</w:t>
      </w:r>
      <w:proofErr w:type="spellEnd"/>
      <w:r w:rsidR="00323D75" w:rsidRPr="00164BC1">
        <w:rPr>
          <w:i/>
          <w:sz w:val="20"/>
          <w:szCs w:val="20"/>
        </w:rPr>
        <w:t xml:space="preserve"> </w:t>
      </w:r>
      <w:proofErr w:type="spellStart"/>
      <w:r w:rsidR="00323D75" w:rsidRPr="00164BC1">
        <w:rPr>
          <w:i/>
          <w:sz w:val="20"/>
          <w:szCs w:val="20"/>
        </w:rPr>
        <w:t>Jr</w:t>
      </w:r>
      <w:proofErr w:type="spellEnd"/>
      <w:r w:rsidR="00323D75" w:rsidRPr="00164BC1">
        <w:rPr>
          <w:i/>
          <w:sz w:val="20"/>
          <w:szCs w:val="20"/>
        </w:rPr>
        <w:t>: A nyomtatott kép és a vizuális kommunikáció, Enciklopédia, 2001, Bp.</w:t>
      </w:r>
    </w:p>
    <w:p w:rsidR="007B1086" w:rsidRPr="007B1086" w:rsidRDefault="007B1086" w:rsidP="007B1086">
      <w:pPr>
        <w:ind w:left="340" w:firstLine="20"/>
        <w:jc w:val="both"/>
        <w:rPr>
          <w:i/>
          <w:sz w:val="18"/>
          <w:szCs w:val="18"/>
        </w:rPr>
      </w:pPr>
      <w:proofErr w:type="spellStart"/>
      <w:r w:rsidRPr="007B1086">
        <w:rPr>
          <w:i/>
          <w:sz w:val="18"/>
          <w:szCs w:val="18"/>
        </w:rPr>
        <w:t>-Kárpáti</w:t>
      </w:r>
      <w:proofErr w:type="spellEnd"/>
      <w:r w:rsidRPr="007B1086">
        <w:rPr>
          <w:i/>
          <w:sz w:val="18"/>
          <w:szCs w:val="18"/>
        </w:rPr>
        <w:t xml:space="preserve"> Andrea (</w:t>
      </w:r>
      <w:proofErr w:type="spellStart"/>
      <w:r w:rsidRPr="007B1086">
        <w:rPr>
          <w:i/>
          <w:sz w:val="18"/>
          <w:szCs w:val="18"/>
        </w:rPr>
        <w:t>szerk</w:t>
      </w:r>
      <w:proofErr w:type="spellEnd"/>
      <w:r w:rsidRPr="007B1086">
        <w:rPr>
          <w:i/>
          <w:sz w:val="18"/>
          <w:szCs w:val="18"/>
        </w:rPr>
        <w:t>): Vizuális képességek fejlődése Nemzeti Tankönyvkiadó Rt. 1995</w:t>
      </w:r>
    </w:p>
    <w:p w:rsidR="007B1086" w:rsidRPr="007B1086" w:rsidRDefault="007B1086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Ervin </w:t>
      </w:r>
      <w:proofErr w:type="spellStart"/>
      <w:r w:rsidRPr="007B1086">
        <w:rPr>
          <w:i/>
          <w:sz w:val="18"/>
          <w:szCs w:val="18"/>
        </w:rPr>
        <w:t>Panofszky</w:t>
      </w:r>
      <w:proofErr w:type="spellEnd"/>
      <w:r w:rsidRPr="007B1086">
        <w:rPr>
          <w:i/>
          <w:sz w:val="18"/>
          <w:szCs w:val="18"/>
        </w:rPr>
        <w:t>: A jelentés a vizuális művészetekben</w:t>
      </w:r>
    </w:p>
    <w:p w:rsidR="00323D75" w:rsidRPr="007B1086" w:rsidRDefault="00323D75" w:rsidP="007B1086">
      <w:pPr>
        <w:ind w:left="360"/>
        <w:rPr>
          <w:i/>
          <w:sz w:val="18"/>
          <w:szCs w:val="18"/>
        </w:rPr>
      </w:pPr>
      <w:proofErr w:type="spellStart"/>
      <w:r w:rsidRPr="007B1086">
        <w:rPr>
          <w:i/>
          <w:sz w:val="18"/>
          <w:szCs w:val="18"/>
        </w:rPr>
        <w:t>-Maquet</w:t>
      </w:r>
      <w:proofErr w:type="spellEnd"/>
      <w:r w:rsidRPr="007B1086">
        <w:rPr>
          <w:i/>
          <w:sz w:val="18"/>
          <w:szCs w:val="18"/>
        </w:rPr>
        <w:t>, Jacques: Az esztétikai tapasztalat. A vizuális művészetek antropológus szemmel, Csokonai 2003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</w:t>
      </w:r>
      <w:proofErr w:type="spellStart"/>
      <w:r w:rsidRPr="007B1086">
        <w:rPr>
          <w:i/>
          <w:sz w:val="18"/>
          <w:szCs w:val="18"/>
        </w:rPr>
        <w:t>Kisbali</w:t>
      </w:r>
      <w:proofErr w:type="spellEnd"/>
      <w:r w:rsidRPr="007B1086">
        <w:rPr>
          <w:i/>
          <w:sz w:val="18"/>
          <w:szCs w:val="18"/>
        </w:rPr>
        <w:t xml:space="preserve"> László:</w:t>
      </w:r>
      <w:r w:rsidRPr="007B1086">
        <w:rPr>
          <w:i/>
          <w:sz w:val="18"/>
          <w:szCs w:val="18"/>
        </w:rPr>
        <w:tab/>
        <w:t xml:space="preserve">Vizuális információ és megismerés, </w:t>
      </w:r>
      <w:proofErr w:type="spellStart"/>
      <w:r w:rsidRPr="007B1086">
        <w:rPr>
          <w:i/>
          <w:sz w:val="18"/>
          <w:szCs w:val="18"/>
        </w:rPr>
        <w:t>viz</w:t>
      </w:r>
      <w:proofErr w:type="spellEnd"/>
      <w:r w:rsidRPr="007B1086">
        <w:rPr>
          <w:i/>
          <w:sz w:val="18"/>
          <w:szCs w:val="18"/>
        </w:rPr>
        <w:t>. kultúra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R. </w:t>
      </w:r>
      <w:proofErr w:type="spellStart"/>
      <w:r w:rsidRPr="007B1086">
        <w:rPr>
          <w:i/>
          <w:sz w:val="18"/>
          <w:szCs w:val="18"/>
        </w:rPr>
        <w:t>Arnheim</w:t>
      </w:r>
      <w:proofErr w:type="spellEnd"/>
      <w:r w:rsidRPr="007B1086">
        <w:rPr>
          <w:i/>
          <w:sz w:val="18"/>
          <w:szCs w:val="18"/>
        </w:rPr>
        <w:t>: A vizuális élmény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Paul </w:t>
      </w:r>
      <w:proofErr w:type="spellStart"/>
      <w:r w:rsidRPr="007B1086">
        <w:rPr>
          <w:i/>
          <w:sz w:val="18"/>
          <w:szCs w:val="18"/>
        </w:rPr>
        <w:t>virilió</w:t>
      </w:r>
      <w:proofErr w:type="spellEnd"/>
      <w:r w:rsidRPr="007B1086">
        <w:rPr>
          <w:i/>
          <w:sz w:val="18"/>
          <w:szCs w:val="18"/>
        </w:rPr>
        <w:t>: Az eltűnés esztétikája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Theodore </w:t>
      </w:r>
      <w:proofErr w:type="spellStart"/>
      <w:r w:rsidRPr="007B1086">
        <w:rPr>
          <w:i/>
          <w:sz w:val="18"/>
          <w:szCs w:val="18"/>
        </w:rPr>
        <w:t>Roszak</w:t>
      </w:r>
      <w:proofErr w:type="spellEnd"/>
      <w:r w:rsidRPr="007B1086">
        <w:rPr>
          <w:i/>
          <w:sz w:val="18"/>
          <w:szCs w:val="18"/>
        </w:rPr>
        <w:t>: Az információ kultusza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</w:t>
      </w:r>
      <w:proofErr w:type="spellStart"/>
      <w:r w:rsidRPr="007B1086">
        <w:rPr>
          <w:i/>
          <w:sz w:val="18"/>
          <w:szCs w:val="18"/>
        </w:rPr>
        <w:t>Kepes</w:t>
      </w:r>
      <w:proofErr w:type="spellEnd"/>
      <w:r w:rsidRPr="007B1086">
        <w:rPr>
          <w:i/>
          <w:sz w:val="18"/>
          <w:szCs w:val="18"/>
        </w:rPr>
        <w:t xml:space="preserve"> György: A látás nyelve</w:t>
      </w:r>
      <w:r w:rsidRPr="007B1086">
        <w:rPr>
          <w:i/>
          <w:sz w:val="18"/>
          <w:szCs w:val="18"/>
        </w:rPr>
        <w:tab/>
        <w:t>Bp. 1974.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>- John Berger:</w:t>
      </w:r>
      <w:r w:rsidRPr="007B1086">
        <w:rPr>
          <w:i/>
          <w:sz w:val="18"/>
          <w:szCs w:val="18"/>
        </w:rPr>
        <w:tab/>
        <w:t>Mindennapi képeink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>- Mohás Lívia: Találkozás önmagunkkal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</w:t>
      </w:r>
      <w:proofErr w:type="spellStart"/>
      <w:r w:rsidRPr="007B1086">
        <w:rPr>
          <w:i/>
          <w:sz w:val="18"/>
          <w:szCs w:val="18"/>
        </w:rPr>
        <w:t>Voigt</w:t>
      </w:r>
      <w:proofErr w:type="spellEnd"/>
      <w:r w:rsidRPr="007B1086">
        <w:rPr>
          <w:i/>
          <w:sz w:val="18"/>
          <w:szCs w:val="18"/>
        </w:rPr>
        <w:t xml:space="preserve"> V., Szépe, Szerdahelyi: Jel és közösség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Robert </w:t>
      </w:r>
      <w:proofErr w:type="spellStart"/>
      <w:r w:rsidRPr="007B1086">
        <w:rPr>
          <w:i/>
          <w:sz w:val="18"/>
          <w:szCs w:val="18"/>
        </w:rPr>
        <w:t>Sekuler-Randolph</w:t>
      </w:r>
      <w:proofErr w:type="spellEnd"/>
      <w:r w:rsidRPr="007B1086">
        <w:rPr>
          <w:i/>
          <w:sz w:val="18"/>
          <w:szCs w:val="18"/>
        </w:rPr>
        <w:t xml:space="preserve"> Blake:</w:t>
      </w:r>
      <w:r w:rsidRPr="007B1086">
        <w:rPr>
          <w:i/>
          <w:sz w:val="18"/>
          <w:szCs w:val="18"/>
        </w:rPr>
        <w:tab/>
        <w:t>Észlelés Osiris Bp. 2000</w:t>
      </w:r>
    </w:p>
    <w:p w:rsidR="00323D75" w:rsidRPr="00661669" w:rsidRDefault="00323D75" w:rsidP="00766483"/>
    <w:p w:rsidR="00323D75" w:rsidRPr="000F3243" w:rsidRDefault="00323D75" w:rsidP="00766483">
      <w:pPr>
        <w:rPr>
          <w:b/>
          <w:sz w:val="20"/>
          <w:szCs w:val="20"/>
        </w:rPr>
      </w:pPr>
      <w:r w:rsidRPr="000F3243">
        <w:rPr>
          <w:b/>
          <w:sz w:val="20"/>
          <w:szCs w:val="20"/>
        </w:rPr>
        <w:t>Kollokviumi témakörök</w:t>
      </w:r>
    </w:p>
    <w:p w:rsidR="00323D75" w:rsidRPr="00766483" w:rsidRDefault="00323D75" w:rsidP="00766483">
      <w:pPr>
        <w:rPr>
          <w:sz w:val="20"/>
          <w:szCs w:val="20"/>
        </w:rPr>
      </w:pP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Az érzékelés biológiai, pszichológiai alapjai, látás, hallás, tapintás… (a kommunikáció természetes csatornái). Semmi inger-halmozott inger (szélsőséges állapotok illusztrálása). (Pszichológia tankönyvek, érzékelés fogalma, érzékszervek csoportosítása (</w:t>
      </w:r>
      <w:proofErr w:type="spellStart"/>
      <w:r w:rsidRPr="00766483">
        <w:rPr>
          <w:sz w:val="20"/>
          <w:szCs w:val="20"/>
        </w:rPr>
        <w:t>E</w:t>
      </w:r>
      <w:proofErr w:type="gramStart"/>
      <w:r w:rsidRPr="00766483">
        <w:rPr>
          <w:sz w:val="20"/>
          <w:szCs w:val="20"/>
        </w:rPr>
        <w:t>.T</w:t>
      </w:r>
      <w:proofErr w:type="gramEnd"/>
      <w:r w:rsidRPr="00766483">
        <w:rPr>
          <w:sz w:val="20"/>
          <w:szCs w:val="20"/>
        </w:rPr>
        <w:t>.Hall</w:t>
      </w:r>
      <w:proofErr w:type="spellEnd"/>
      <w:r w:rsidRPr="00766483">
        <w:rPr>
          <w:sz w:val="20"/>
          <w:szCs w:val="20"/>
        </w:rPr>
        <w:t>))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 látás biológiája, pszichológiája, színlátás.</w:t>
      </w:r>
      <w:r w:rsidRPr="00766483">
        <w:rPr>
          <w:sz w:val="20"/>
          <w:szCs w:val="20"/>
        </w:rPr>
        <w:tab/>
        <w:t>(</w:t>
      </w:r>
      <w:r w:rsidRPr="00766483">
        <w:rPr>
          <w:bCs/>
          <w:sz w:val="20"/>
          <w:szCs w:val="20"/>
        </w:rPr>
        <w:t>szín és kommunikáció, színek élettani hatása, színszimbolika, színpreferencia, kulturális összefüggések stb.)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 xml:space="preserve">A látás funkciói, látás és tanulás, térlátás, térérzékelés, térélmény. Tájékozódás (Kelet-Nyugat) térábrázolás. </w:t>
      </w:r>
      <w:proofErr w:type="spellStart"/>
      <w:r w:rsidRPr="00766483">
        <w:rPr>
          <w:sz w:val="20"/>
          <w:szCs w:val="20"/>
        </w:rPr>
        <w:t>Prokszemikai</w:t>
      </w:r>
      <w:proofErr w:type="spellEnd"/>
      <w:r w:rsidRPr="00766483">
        <w:rPr>
          <w:sz w:val="20"/>
          <w:szCs w:val="20"/>
        </w:rPr>
        <w:t xml:space="preserve"> összehasonlítások (</w:t>
      </w:r>
      <w:proofErr w:type="spellStart"/>
      <w:r w:rsidRPr="00766483">
        <w:rPr>
          <w:sz w:val="20"/>
          <w:szCs w:val="20"/>
        </w:rPr>
        <w:t>E.T.Hall</w:t>
      </w:r>
      <w:proofErr w:type="spellEnd"/>
      <w:r w:rsidRPr="00766483">
        <w:rPr>
          <w:sz w:val="20"/>
          <w:szCs w:val="20"/>
        </w:rPr>
        <w:t xml:space="preserve">: Arab, Amerikai, </w:t>
      </w:r>
      <w:proofErr w:type="spellStart"/>
      <w:r w:rsidRPr="00766483">
        <w:rPr>
          <w:sz w:val="20"/>
          <w:szCs w:val="20"/>
        </w:rPr>
        <w:t>Fr</w:t>
      </w:r>
      <w:proofErr w:type="spellEnd"/>
      <w:r w:rsidRPr="00766483">
        <w:rPr>
          <w:sz w:val="20"/>
          <w:szCs w:val="20"/>
        </w:rPr>
        <w:t xml:space="preserve">., </w:t>
      </w:r>
      <w:proofErr w:type="spellStart"/>
      <w:r w:rsidRPr="00766483">
        <w:rPr>
          <w:sz w:val="20"/>
          <w:szCs w:val="20"/>
        </w:rPr>
        <w:t>Gb</w:t>
      </w:r>
      <w:proofErr w:type="spellEnd"/>
      <w:r w:rsidRPr="00766483">
        <w:rPr>
          <w:sz w:val="20"/>
          <w:szCs w:val="20"/>
        </w:rPr>
        <w:t>., Japán, stb.). A különböző perspektívák. (</w:t>
      </w:r>
      <w:r w:rsidRPr="00766483">
        <w:rPr>
          <w:bCs/>
          <w:sz w:val="20"/>
          <w:szCs w:val="20"/>
        </w:rPr>
        <w:t xml:space="preserve">Kárpáti Andrea, </w:t>
      </w:r>
      <w:proofErr w:type="spellStart"/>
      <w:r w:rsidRPr="00766483">
        <w:rPr>
          <w:sz w:val="20"/>
          <w:szCs w:val="20"/>
        </w:rPr>
        <w:t>E.T.Hall</w:t>
      </w:r>
      <w:proofErr w:type="spellEnd"/>
      <w:r w:rsidRPr="00766483">
        <w:rPr>
          <w:sz w:val="20"/>
          <w:szCs w:val="20"/>
        </w:rPr>
        <w:t>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 vizuális élmény. A vizualitás alapfogalmai (nézés, látás, belső kép…). A képalkotás 4 változata. Észleleti tartalmak a vizuális élményben. (Bálványos Huba)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Szubjektív és objektív vizuális közlések. (Bálványos Huba)</w:t>
      </w:r>
    </w:p>
    <w:p w:rsidR="00323D75" w:rsidRPr="00BA7472" w:rsidRDefault="00323D75" w:rsidP="00BA7472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 xml:space="preserve">A vizuális közlés metódusai, transzpozíció. </w:t>
      </w:r>
      <w:r w:rsidR="00BA7472" w:rsidRPr="00766483">
        <w:rPr>
          <w:sz w:val="20"/>
          <w:szCs w:val="20"/>
        </w:rPr>
        <w:t>A kép fogalma, kel</w:t>
      </w:r>
      <w:r w:rsidR="00BA7472">
        <w:rPr>
          <w:sz w:val="20"/>
          <w:szCs w:val="20"/>
        </w:rPr>
        <w:t xml:space="preserve">etkezése, illúzió. </w:t>
      </w:r>
      <w:r w:rsidR="00BA7472" w:rsidRPr="00766483">
        <w:rPr>
          <w:sz w:val="20"/>
          <w:szCs w:val="20"/>
        </w:rPr>
        <w:t xml:space="preserve">A kép a kamera </w:t>
      </w:r>
      <w:proofErr w:type="spellStart"/>
      <w:r w:rsidR="00BA7472" w:rsidRPr="00766483">
        <w:rPr>
          <w:sz w:val="20"/>
          <w:szCs w:val="20"/>
        </w:rPr>
        <w:t>obscurától</w:t>
      </w:r>
      <w:proofErr w:type="spellEnd"/>
      <w:r w:rsidR="00BA7472" w:rsidRPr="00766483">
        <w:rPr>
          <w:sz w:val="20"/>
          <w:szCs w:val="20"/>
        </w:rPr>
        <w:t xml:space="preserve"> napjaink </w:t>
      </w:r>
      <w:proofErr w:type="spellStart"/>
      <w:r w:rsidR="00BA7472" w:rsidRPr="00766483">
        <w:rPr>
          <w:sz w:val="20"/>
          <w:szCs w:val="20"/>
        </w:rPr>
        <w:t>computerképéig</w:t>
      </w:r>
      <w:proofErr w:type="spellEnd"/>
      <w:r w:rsidR="00BA7472" w:rsidRPr="00766483">
        <w:rPr>
          <w:sz w:val="20"/>
          <w:szCs w:val="20"/>
        </w:rPr>
        <w:t xml:space="preserve">. </w:t>
      </w:r>
      <w:r w:rsidRPr="00BA7472">
        <w:rPr>
          <w:sz w:val="20"/>
          <w:szCs w:val="20"/>
        </w:rPr>
        <w:t>(Bálványos Huba)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Az ábrázolási és kifejezési konvenciók rendszere. Vizuális megismerés, ítéletsémák. (Bálványos Huba)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 kommunikáció struktúrája és a vizuális információ. Kommunikációs alapfogalmak, típusok. (Bálványos Huba)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 vizuális kultúra értelmezése, területei. (Bálványos Huba)</w:t>
      </w:r>
    </w:p>
    <w:p w:rsidR="00323D75" w:rsidRPr="00BA7472" w:rsidRDefault="00323D75" w:rsidP="00BA7472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 xml:space="preserve">Szemiotika értelmezése, területei, alapfogalmai, a vizuális üzenet </w:t>
      </w:r>
      <w:proofErr w:type="spellStart"/>
      <w:r w:rsidRPr="00766483">
        <w:rPr>
          <w:sz w:val="20"/>
          <w:szCs w:val="20"/>
        </w:rPr>
        <w:t>szemiológiája</w:t>
      </w:r>
      <w:proofErr w:type="spellEnd"/>
      <w:r w:rsidRPr="00766483">
        <w:rPr>
          <w:sz w:val="20"/>
          <w:szCs w:val="20"/>
        </w:rPr>
        <w:t>, tartalma. (Bálványos Huba)</w:t>
      </w:r>
    </w:p>
    <w:sectPr w:rsidR="00323D75" w:rsidRPr="00BA7472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635"/>
    <w:multiLevelType w:val="hybridMultilevel"/>
    <w:tmpl w:val="A46EA5D0"/>
    <w:lvl w:ilvl="0" w:tplc="BAB2BF7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szCs w:val="18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0035D"/>
    <w:multiLevelType w:val="singleLevel"/>
    <w:tmpl w:val="79B82C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3171E"/>
    <w:multiLevelType w:val="hybridMultilevel"/>
    <w:tmpl w:val="810AC7FE"/>
    <w:lvl w:ilvl="0" w:tplc="7D66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96FE9"/>
    <w:multiLevelType w:val="hybridMultilevel"/>
    <w:tmpl w:val="9DB6DE12"/>
    <w:lvl w:ilvl="0" w:tplc="295044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B126E"/>
    <w:rsid w:val="000F3243"/>
    <w:rsid w:val="00156428"/>
    <w:rsid w:val="00164BC1"/>
    <w:rsid w:val="001E00F1"/>
    <w:rsid w:val="0022740B"/>
    <w:rsid w:val="0027091A"/>
    <w:rsid w:val="00297330"/>
    <w:rsid w:val="002A3CB1"/>
    <w:rsid w:val="00323D75"/>
    <w:rsid w:val="00380CCB"/>
    <w:rsid w:val="00384F8F"/>
    <w:rsid w:val="003D580D"/>
    <w:rsid w:val="003F5BC6"/>
    <w:rsid w:val="004150C6"/>
    <w:rsid w:val="00482DE0"/>
    <w:rsid w:val="004920A0"/>
    <w:rsid w:val="004B5A8C"/>
    <w:rsid w:val="004E33BA"/>
    <w:rsid w:val="004F158B"/>
    <w:rsid w:val="0050432E"/>
    <w:rsid w:val="005570C7"/>
    <w:rsid w:val="005613B8"/>
    <w:rsid w:val="00586556"/>
    <w:rsid w:val="00595906"/>
    <w:rsid w:val="005E7592"/>
    <w:rsid w:val="00611AF9"/>
    <w:rsid w:val="00615160"/>
    <w:rsid w:val="00637099"/>
    <w:rsid w:val="00661669"/>
    <w:rsid w:val="006A048A"/>
    <w:rsid w:val="006A64D6"/>
    <w:rsid w:val="006C3608"/>
    <w:rsid w:val="00756D58"/>
    <w:rsid w:val="007608A4"/>
    <w:rsid w:val="00766483"/>
    <w:rsid w:val="007B1086"/>
    <w:rsid w:val="00801B07"/>
    <w:rsid w:val="00802B2A"/>
    <w:rsid w:val="0083217B"/>
    <w:rsid w:val="008C1005"/>
    <w:rsid w:val="008C23DF"/>
    <w:rsid w:val="00941090"/>
    <w:rsid w:val="009F1BCC"/>
    <w:rsid w:val="00A34F6A"/>
    <w:rsid w:val="00A36BC6"/>
    <w:rsid w:val="00A64C33"/>
    <w:rsid w:val="00A81B34"/>
    <w:rsid w:val="00A84DEB"/>
    <w:rsid w:val="00A90B9E"/>
    <w:rsid w:val="00B20198"/>
    <w:rsid w:val="00B24597"/>
    <w:rsid w:val="00BA7472"/>
    <w:rsid w:val="00BD7FDA"/>
    <w:rsid w:val="00C13CE1"/>
    <w:rsid w:val="00CF79E9"/>
    <w:rsid w:val="00D00C10"/>
    <w:rsid w:val="00D73BA4"/>
    <w:rsid w:val="00E12519"/>
    <w:rsid w:val="00EB4340"/>
    <w:rsid w:val="00ED52E3"/>
    <w:rsid w:val="00F10CED"/>
    <w:rsid w:val="00F80A19"/>
    <w:rsid w:val="00FE6234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37C576-F879-4E12-A9A7-96B85DB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character" w:styleId="Kiemels">
    <w:name w:val="Emphasis"/>
    <w:uiPriority w:val="99"/>
    <w:qFormat/>
    <w:locked/>
    <w:rsid w:val="00801B07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801B07"/>
    <w:rPr>
      <w:rFonts w:cs="Times New Roman"/>
    </w:rPr>
  </w:style>
  <w:style w:type="character" w:customStyle="1" w:styleId="f91">
    <w:name w:val="f91"/>
    <w:uiPriority w:val="99"/>
    <w:rsid w:val="00766483"/>
    <w:rPr>
      <w:rFonts w:cs="Times New Roman"/>
    </w:rPr>
  </w:style>
  <w:style w:type="paragraph" w:customStyle="1" w:styleId="Feladcme-rvid">
    <w:name w:val="Feladó címe - rövid"/>
    <w:basedOn w:val="Norml"/>
    <w:rsid w:val="003D5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D083-C5B4-45F6-8BDB-AA9F7E01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4</cp:revision>
  <dcterms:created xsi:type="dcterms:W3CDTF">2019-02-11T19:19:00Z</dcterms:created>
  <dcterms:modified xsi:type="dcterms:W3CDTF">2019-02-11T19:24:00Z</dcterms:modified>
</cp:coreProperties>
</file>