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F7" w:rsidRPr="002114A7" w:rsidRDefault="00876827" w:rsidP="00416012">
      <w:pPr>
        <w:spacing w:line="240" w:lineRule="auto"/>
        <w:jc w:val="center"/>
        <w:rPr>
          <w:b/>
          <w:bCs/>
          <w:u w:val="single"/>
        </w:rPr>
      </w:pPr>
      <w:proofErr w:type="spellStart"/>
      <w:r>
        <w:rPr>
          <w:b/>
          <w:u w:val="single"/>
        </w:rPr>
        <w:t>VKO</w:t>
      </w:r>
      <w:proofErr w:type="spellEnd"/>
      <w:r>
        <w:rPr>
          <w:b/>
          <w:u w:val="single"/>
        </w:rPr>
        <w:t xml:space="preserve"> 100</w:t>
      </w:r>
      <w:r w:rsidR="00496DBC">
        <w:rPr>
          <w:b/>
          <w:u w:val="single"/>
        </w:rPr>
        <w:t>6</w:t>
      </w:r>
      <w:r w:rsidR="00E40CF7" w:rsidRPr="002114A7">
        <w:rPr>
          <w:b/>
          <w:u w:val="single"/>
        </w:rPr>
        <w:t xml:space="preserve"> </w:t>
      </w:r>
      <w:r w:rsidR="001F004A">
        <w:rPr>
          <w:b/>
          <w:u w:val="single"/>
        </w:rPr>
        <w:t xml:space="preserve">L </w:t>
      </w:r>
      <w:r w:rsidR="00E40CF7" w:rsidRPr="002114A7">
        <w:rPr>
          <w:b/>
          <w:u w:val="single"/>
        </w:rPr>
        <w:t>Művészettörténet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</w:t>
      </w:r>
      <w:r w:rsidR="00496DBC">
        <w:rPr>
          <w:b/>
          <w:u w:val="single"/>
        </w:rPr>
        <w:t>II</w:t>
      </w:r>
      <w:proofErr w:type="spellEnd"/>
    </w:p>
    <w:p w:rsidR="004A31FE" w:rsidRDefault="00D514D9" w:rsidP="00416012">
      <w:pPr>
        <w:spacing w:line="240" w:lineRule="auto"/>
        <w:ind w:left="709" w:hanging="699"/>
        <w:rPr>
          <w:b/>
          <w:bCs/>
        </w:rPr>
      </w:pPr>
      <w:r w:rsidRPr="00992B1A">
        <w:rPr>
          <w:b/>
          <w:bCs/>
        </w:rPr>
        <w:t>Féléves tematika:</w:t>
      </w:r>
    </w:p>
    <w:p w:rsidR="00D514D9" w:rsidRDefault="004850DC" w:rsidP="004850DC">
      <w:pPr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t>konzultáció</w:t>
      </w:r>
      <w:r w:rsidR="00D514D9">
        <w:rPr>
          <w:b/>
          <w:bCs/>
        </w:rPr>
        <w:t>:</w:t>
      </w:r>
      <w:r w:rsidR="00D514D9" w:rsidRPr="009777AF">
        <w:rPr>
          <w:b/>
          <w:bCs/>
        </w:rPr>
        <w:t xml:space="preserve"> </w:t>
      </w:r>
      <w:r>
        <w:rPr>
          <w:b/>
          <w:bCs/>
        </w:rPr>
        <w:t>egyéni konzultáció</w:t>
      </w:r>
    </w:p>
    <w:p w:rsidR="004850DC" w:rsidRDefault="004850DC" w:rsidP="004850DC">
      <w:pPr>
        <w:spacing w:line="240" w:lineRule="auto"/>
        <w:rPr>
          <w:b/>
          <w:bCs/>
        </w:rPr>
      </w:pPr>
    </w:p>
    <w:p w:rsidR="004850DC" w:rsidRPr="00920F48" w:rsidRDefault="004850DC" w:rsidP="004850DC">
      <w:pPr>
        <w:spacing w:line="240" w:lineRule="auto"/>
      </w:pPr>
      <w:r w:rsidRPr="00920F48">
        <w:t xml:space="preserve">1. A reneszánsz építészete Itáliában: Palota, templom, villa. </w:t>
      </w:r>
      <w:proofErr w:type="spellStart"/>
      <w:r w:rsidRPr="00920F48">
        <w:t>Brunelleschi</w:t>
      </w:r>
      <w:proofErr w:type="spellEnd"/>
      <w:r w:rsidRPr="00920F48">
        <w:t xml:space="preserve">, Alberti és </w:t>
      </w:r>
      <w:proofErr w:type="spellStart"/>
      <w:r w:rsidRPr="00920F48">
        <w:t>Bramante</w:t>
      </w:r>
      <w:proofErr w:type="spellEnd"/>
      <w:proofErr w:type="gramStart"/>
      <w:r w:rsidRPr="00920F48">
        <w:t>,Michelangelo</w:t>
      </w:r>
      <w:proofErr w:type="gramEnd"/>
      <w:r w:rsidRPr="00920F48">
        <w:t xml:space="preserve">, </w:t>
      </w:r>
      <w:proofErr w:type="spellStart"/>
      <w:r w:rsidRPr="00920F48">
        <w:t>Palladio</w:t>
      </w:r>
      <w:proofErr w:type="spellEnd"/>
      <w:r w:rsidRPr="00920F48">
        <w:t>.</w:t>
      </w:r>
    </w:p>
    <w:p w:rsidR="004850DC" w:rsidRPr="00920F48" w:rsidRDefault="004850DC" w:rsidP="004850DC">
      <w:pPr>
        <w:spacing w:line="240" w:lineRule="auto"/>
      </w:pPr>
      <w:r w:rsidRPr="00920F48">
        <w:t xml:space="preserve">2. A reneszánsz szobrászat feladatai. </w:t>
      </w:r>
      <w:proofErr w:type="spellStart"/>
      <w:r w:rsidRPr="00920F48">
        <w:t>Ghiberti</w:t>
      </w:r>
      <w:proofErr w:type="spellEnd"/>
      <w:r w:rsidRPr="00920F48">
        <w:t>, Donatello</w:t>
      </w:r>
      <w:proofErr w:type="gramStart"/>
      <w:r w:rsidRPr="00920F48">
        <w:t>,</w:t>
      </w:r>
      <w:proofErr w:type="spellStart"/>
      <w:r w:rsidRPr="00920F48">
        <w:t>Verocchio</w:t>
      </w:r>
      <w:proofErr w:type="spellEnd"/>
      <w:proofErr w:type="gramEnd"/>
      <w:r w:rsidRPr="00920F48">
        <w:t>, Leonardo,Michelangelo,</w:t>
      </w:r>
    </w:p>
    <w:p w:rsidR="004850DC" w:rsidRPr="00920F48" w:rsidRDefault="004850DC" w:rsidP="004850DC">
      <w:pPr>
        <w:spacing w:line="240" w:lineRule="auto"/>
      </w:pPr>
      <w:proofErr w:type="spellStart"/>
      <w:r w:rsidRPr="00920F48">
        <w:t>Cellini</w:t>
      </w:r>
      <w:proofErr w:type="spellEnd"/>
      <w:r w:rsidRPr="00920F48">
        <w:t>, Giovanni Bologna</w:t>
      </w:r>
    </w:p>
    <w:p w:rsidR="004850DC" w:rsidRPr="00920F48" w:rsidRDefault="004850DC" w:rsidP="004850DC">
      <w:pPr>
        <w:spacing w:line="240" w:lineRule="auto"/>
      </w:pPr>
      <w:r w:rsidRPr="00920F48">
        <w:t xml:space="preserve">3. A quattrocento festészete. </w:t>
      </w:r>
      <w:proofErr w:type="spellStart"/>
      <w:r w:rsidRPr="00920F48">
        <w:t>Masaccio</w:t>
      </w:r>
      <w:proofErr w:type="spellEnd"/>
      <w:r w:rsidRPr="00920F48">
        <w:t xml:space="preserve">, </w:t>
      </w:r>
      <w:proofErr w:type="spellStart"/>
      <w:r w:rsidRPr="00920F48">
        <w:t>Fra</w:t>
      </w:r>
      <w:proofErr w:type="spellEnd"/>
      <w:r w:rsidRPr="00920F48">
        <w:t xml:space="preserve"> </w:t>
      </w:r>
      <w:proofErr w:type="spellStart"/>
      <w:r w:rsidRPr="00920F48">
        <w:t>Angelico</w:t>
      </w:r>
      <w:proofErr w:type="spellEnd"/>
      <w:r w:rsidRPr="00920F48">
        <w:t xml:space="preserve">, </w:t>
      </w:r>
      <w:proofErr w:type="spellStart"/>
      <w:r w:rsidRPr="00920F48">
        <w:t>Piero</w:t>
      </w:r>
      <w:proofErr w:type="spellEnd"/>
      <w:r w:rsidRPr="00920F48">
        <w:t xml:space="preserve"> della </w:t>
      </w:r>
      <w:proofErr w:type="spellStart"/>
      <w:r w:rsidRPr="00920F48">
        <w:t>Francesca</w:t>
      </w:r>
      <w:proofErr w:type="spellEnd"/>
      <w:r w:rsidRPr="00920F48">
        <w:t xml:space="preserve">, </w:t>
      </w:r>
      <w:proofErr w:type="spellStart"/>
      <w:r w:rsidRPr="00920F48">
        <w:t>Uccello</w:t>
      </w:r>
      <w:proofErr w:type="spellEnd"/>
      <w:r w:rsidRPr="00920F48">
        <w:t xml:space="preserve"> </w:t>
      </w:r>
      <w:proofErr w:type="spellStart"/>
      <w:r w:rsidRPr="00920F48">
        <w:t>Ghirlandaio</w:t>
      </w:r>
      <w:proofErr w:type="spellEnd"/>
      <w:r w:rsidRPr="00920F48">
        <w:t xml:space="preserve">, Botticelli, </w:t>
      </w:r>
      <w:proofErr w:type="spellStart"/>
      <w:r w:rsidRPr="00920F48">
        <w:t>Mantegna</w:t>
      </w:r>
      <w:proofErr w:type="spellEnd"/>
      <w:r w:rsidRPr="00920F48">
        <w:t>. Bellini fivérek</w:t>
      </w:r>
    </w:p>
    <w:p w:rsidR="004850DC" w:rsidRPr="00920F48" w:rsidRDefault="004850DC" w:rsidP="004850DC">
      <w:pPr>
        <w:spacing w:line="240" w:lineRule="auto"/>
      </w:pPr>
      <w:r w:rsidRPr="00920F48">
        <w:t>4. A cinquecento és a manierizmus festészete, Leonardo, Michelangelo, Raffaello; a velencei</w:t>
      </w:r>
    </w:p>
    <w:p w:rsidR="004850DC" w:rsidRPr="00920F48" w:rsidRDefault="004850DC" w:rsidP="004850DC">
      <w:pPr>
        <w:spacing w:line="240" w:lineRule="auto"/>
      </w:pPr>
      <w:proofErr w:type="gramStart"/>
      <w:r w:rsidRPr="00920F48">
        <w:t>iskola</w:t>
      </w:r>
      <w:proofErr w:type="gramEnd"/>
      <w:r w:rsidRPr="00920F48">
        <w:t xml:space="preserve">; </w:t>
      </w:r>
      <w:proofErr w:type="spellStart"/>
      <w:r w:rsidRPr="00920F48">
        <w:t>Tintoretto</w:t>
      </w:r>
      <w:proofErr w:type="spellEnd"/>
      <w:r w:rsidRPr="00920F48">
        <w:t xml:space="preserve"> Tiziano, </w:t>
      </w:r>
      <w:proofErr w:type="spellStart"/>
      <w:r w:rsidRPr="00920F48">
        <w:t>Correggio</w:t>
      </w:r>
      <w:proofErr w:type="spellEnd"/>
      <w:r w:rsidRPr="00920F48">
        <w:t xml:space="preserve">, </w:t>
      </w:r>
      <w:proofErr w:type="spellStart"/>
      <w:r w:rsidRPr="00920F48">
        <w:t>Parmigianino</w:t>
      </w:r>
      <w:proofErr w:type="spellEnd"/>
      <w:r w:rsidRPr="00920F48">
        <w:t xml:space="preserve">, El Greco, Fontainebleau-i iskola, </w:t>
      </w:r>
      <w:proofErr w:type="spellStart"/>
      <w:r w:rsidRPr="00920F48">
        <w:t>Arcimboldo</w:t>
      </w:r>
      <w:proofErr w:type="spellEnd"/>
    </w:p>
    <w:p w:rsidR="004850DC" w:rsidRPr="00920F48" w:rsidRDefault="004850DC" w:rsidP="004850DC">
      <w:pPr>
        <w:spacing w:line="240" w:lineRule="auto"/>
      </w:pPr>
      <w:r w:rsidRPr="00920F48">
        <w:t>5. A Magyar Királyság reneszánsz és késő reneszánsz építészete, szobrászata, festészete</w:t>
      </w:r>
    </w:p>
    <w:p w:rsidR="004850DC" w:rsidRPr="00920F48" w:rsidRDefault="004850DC" w:rsidP="004850DC">
      <w:pPr>
        <w:spacing w:line="240" w:lineRule="auto"/>
      </w:pPr>
      <w:r w:rsidRPr="00920F48">
        <w:t>6. A reneszánsz művészet Itálián kívül. Francia reneszánsz kastély. Dürer, Grünewald, Holbein</w:t>
      </w:r>
      <w:proofErr w:type="gramStart"/>
      <w:r w:rsidRPr="00920F48">
        <w:t>,</w:t>
      </w:r>
      <w:proofErr w:type="spellStart"/>
      <w:r w:rsidRPr="00920F48">
        <w:t>Cranach</w:t>
      </w:r>
      <w:proofErr w:type="spellEnd"/>
      <w:proofErr w:type="gramEnd"/>
      <w:r w:rsidRPr="00920F48">
        <w:t xml:space="preserve">. Bosch és </w:t>
      </w:r>
      <w:proofErr w:type="spellStart"/>
      <w:r w:rsidRPr="00920F48">
        <w:t>Bruegel</w:t>
      </w:r>
      <w:proofErr w:type="spellEnd"/>
    </w:p>
    <w:p w:rsidR="004850DC" w:rsidRPr="00920F48" w:rsidRDefault="004850DC" w:rsidP="004850DC">
      <w:pPr>
        <w:spacing w:line="240" w:lineRule="auto"/>
      </w:pPr>
      <w:r w:rsidRPr="00920F48">
        <w:t xml:space="preserve">7. A barokk építészet: </w:t>
      </w:r>
      <w:proofErr w:type="spellStart"/>
      <w:r w:rsidRPr="00920F48">
        <w:t>Vignola</w:t>
      </w:r>
      <w:proofErr w:type="spellEnd"/>
      <w:proofErr w:type="gramStart"/>
      <w:r w:rsidRPr="00920F48">
        <w:t>,</w:t>
      </w:r>
      <w:proofErr w:type="spellStart"/>
      <w:r w:rsidRPr="00920F48">
        <w:t>Bernini</w:t>
      </w:r>
      <w:proofErr w:type="spellEnd"/>
      <w:proofErr w:type="gramEnd"/>
      <w:r w:rsidRPr="00920F48">
        <w:t>,</w:t>
      </w:r>
      <w:r>
        <w:t xml:space="preserve"> </w:t>
      </w:r>
      <w:proofErr w:type="spellStart"/>
      <w:r w:rsidRPr="00920F48">
        <w:t>Borromini</w:t>
      </w:r>
      <w:proofErr w:type="spellEnd"/>
      <w:r w:rsidRPr="00920F48">
        <w:t xml:space="preserve">, </w:t>
      </w:r>
      <w:proofErr w:type="spellStart"/>
      <w:r w:rsidRPr="00920F48">
        <w:t>Levau</w:t>
      </w:r>
      <w:proofErr w:type="spellEnd"/>
      <w:r w:rsidRPr="00920F48">
        <w:t xml:space="preserve">, </w:t>
      </w:r>
      <w:proofErr w:type="spellStart"/>
      <w:r w:rsidRPr="00920F48">
        <w:t>Wren</w:t>
      </w:r>
      <w:proofErr w:type="spellEnd"/>
      <w:r w:rsidRPr="00920F48">
        <w:t xml:space="preserve">, Fischer von </w:t>
      </w:r>
      <w:proofErr w:type="spellStart"/>
      <w:r w:rsidRPr="00920F48">
        <w:t>Erlach</w:t>
      </w:r>
      <w:proofErr w:type="spellEnd"/>
      <w:r w:rsidRPr="00920F48">
        <w:t>,</w:t>
      </w:r>
      <w:proofErr w:type="spellStart"/>
      <w:r w:rsidRPr="00920F48">
        <w:t>Hildebrandt</w:t>
      </w:r>
      <w:proofErr w:type="spellEnd"/>
      <w:r w:rsidRPr="00920F48">
        <w:t>,</w:t>
      </w:r>
      <w:proofErr w:type="spellStart"/>
      <w:r w:rsidRPr="00920F48">
        <w:t>Dietzenhofer</w:t>
      </w:r>
      <w:proofErr w:type="spellEnd"/>
      <w:r w:rsidRPr="00920F48">
        <w:t xml:space="preserve">, </w:t>
      </w:r>
      <w:proofErr w:type="spellStart"/>
      <w:r w:rsidRPr="00920F48">
        <w:t>Prandtauer</w:t>
      </w:r>
      <w:proofErr w:type="spellEnd"/>
    </w:p>
    <w:p w:rsidR="004850DC" w:rsidRDefault="004850DC" w:rsidP="004850DC">
      <w:pPr>
        <w:spacing w:line="240" w:lineRule="auto"/>
        <w:rPr>
          <w:b/>
          <w:bCs/>
        </w:rPr>
      </w:pPr>
    </w:p>
    <w:p w:rsidR="004850DC" w:rsidRPr="009777AF" w:rsidRDefault="004850DC" w:rsidP="004850DC">
      <w:pPr>
        <w:spacing w:line="240" w:lineRule="auto"/>
        <w:rPr>
          <w:b/>
          <w:bCs/>
        </w:rPr>
      </w:pPr>
    </w:p>
    <w:p w:rsidR="004A31FE" w:rsidRDefault="004850DC" w:rsidP="004850DC">
      <w:pPr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t>konzultáció:</w:t>
      </w:r>
      <w:r w:rsidRPr="009777AF">
        <w:rPr>
          <w:b/>
          <w:bCs/>
        </w:rPr>
        <w:t xml:space="preserve"> </w:t>
      </w:r>
      <w:r>
        <w:rPr>
          <w:b/>
          <w:bCs/>
        </w:rPr>
        <w:t>egyéni konzultáció</w:t>
      </w:r>
    </w:p>
    <w:p w:rsidR="004850DC" w:rsidRPr="00D514D9" w:rsidRDefault="004850DC" w:rsidP="004850DC">
      <w:pPr>
        <w:spacing w:line="240" w:lineRule="auto"/>
        <w:ind w:left="730"/>
        <w:rPr>
          <w:b/>
          <w:bCs/>
        </w:rPr>
      </w:pPr>
    </w:p>
    <w:p w:rsidR="00CC4711" w:rsidRPr="00920F48" w:rsidRDefault="00CC4711" w:rsidP="00CC4711">
      <w:pPr>
        <w:spacing w:line="240" w:lineRule="auto"/>
      </w:pPr>
      <w:r w:rsidRPr="00920F48">
        <w:t xml:space="preserve">8. A barokk szobrászat Európában: </w:t>
      </w:r>
      <w:proofErr w:type="spellStart"/>
      <w:r w:rsidRPr="00920F48">
        <w:t>Bernini</w:t>
      </w:r>
      <w:proofErr w:type="spellEnd"/>
      <w:r w:rsidRPr="00920F48">
        <w:t xml:space="preserve">, </w:t>
      </w:r>
      <w:proofErr w:type="spellStart"/>
      <w:r w:rsidRPr="00920F48">
        <w:t>Girardon</w:t>
      </w:r>
      <w:proofErr w:type="spellEnd"/>
      <w:r w:rsidRPr="00920F48">
        <w:t xml:space="preserve">, </w:t>
      </w:r>
      <w:proofErr w:type="spellStart"/>
      <w:r w:rsidRPr="00920F48">
        <w:t>Coysevox</w:t>
      </w:r>
      <w:proofErr w:type="spellEnd"/>
      <w:r w:rsidRPr="00920F48">
        <w:t xml:space="preserve">, </w:t>
      </w:r>
      <w:proofErr w:type="spellStart"/>
      <w:r w:rsidRPr="00920F48">
        <w:t>Puget</w:t>
      </w:r>
      <w:proofErr w:type="spellEnd"/>
      <w:r w:rsidRPr="00920F48">
        <w:t xml:space="preserve">, </w:t>
      </w:r>
      <w:proofErr w:type="spellStart"/>
      <w:r w:rsidRPr="00920F48">
        <w:t>Schüter</w:t>
      </w:r>
      <w:proofErr w:type="spellEnd"/>
      <w:r w:rsidRPr="00920F48">
        <w:t>, Steindl</w:t>
      </w:r>
    </w:p>
    <w:p w:rsidR="00CC4711" w:rsidRPr="00920F48" w:rsidRDefault="00CC4711" w:rsidP="00CC4711">
      <w:pPr>
        <w:spacing w:line="240" w:lineRule="auto"/>
      </w:pPr>
      <w:r w:rsidRPr="00920F48">
        <w:t xml:space="preserve">9. A korai barokk festészet Európában: </w:t>
      </w:r>
      <w:proofErr w:type="spellStart"/>
      <w:r w:rsidRPr="00920F48">
        <w:t>Caravaggio</w:t>
      </w:r>
      <w:proofErr w:type="spellEnd"/>
      <w:r w:rsidRPr="00920F48">
        <w:t xml:space="preserve">, </w:t>
      </w:r>
      <w:proofErr w:type="spellStart"/>
      <w:r w:rsidRPr="00920F48">
        <w:t>Zurbaran</w:t>
      </w:r>
      <w:proofErr w:type="spellEnd"/>
      <w:r w:rsidRPr="00920F48">
        <w:t xml:space="preserve">, festészete, </w:t>
      </w:r>
      <w:proofErr w:type="spellStart"/>
      <w:r w:rsidRPr="00920F48">
        <w:t>Poussin</w:t>
      </w:r>
      <w:proofErr w:type="spellEnd"/>
      <w:r w:rsidRPr="00920F48">
        <w:t xml:space="preserve">, De </w:t>
      </w:r>
      <w:proofErr w:type="gramStart"/>
      <w:r w:rsidRPr="00920F48">
        <w:t>la</w:t>
      </w:r>
      <w:proofErr w:type="gramEnd"/>
      <w:r w:rsidRPr="00920F48">
        <w:t xml:space="preserve"> Tour,</w:t>
      </w:r>
    </w:p>
    <w:p w:rsidR="00CC4711" w:rsidRPr="00920F48" w:rsidRDefault="00CC4711" w:rsidP="00CC4711">
      <w:pPr>
        <w:spacing w:line="240" w:lineRule="auto"/>
      </w:pPr>
      <w:proofErr w:type="spellStart"/>
      <w:r w:rsidRPr="00920F48">
        <w:t>Lebrun</w:t>
      </w:r>
      <w:proofErr w:type="spellEnd"/>
      <w:r w:rsidRPr="00920F48">
        <w:t xml:space="preserve">, Rubens és Rembrandt, </w:t>
      </w:r>
      <w:proofErr w:type="spellStart"/>
      <w:r w:rsidRPr="00920F48">
        <w:t>Frans</w:t>
      </w:r>
      <w:proofErr w:type="spellEnd"/>
      <w:r w:rsidRPr="00920F48">
        <w:t xml:space="preserve"> Hals, </w:t>
      </w:r>
      <w:proofErr w:type="spellStart"/>
      <w:r w:rsidRPr="00920F48">
        <w:t>Velasquez</w:t>
      </w:r>
      <w:proofErr w:type="spellEnd"/>
    </w:p>
    <w:p w:rsidR="00CC4711" w:rsidRPr="00920F48" w:rsidRDefault="00CC4711" w:rsidP="00CC4711">
      <w:pPr>
        <w:spacing w:line="240" w:lineRule="auto"/>
      </w:pPr>
      <w:r w:rsidRPr="00920F48">
        <w:t xml:space="preserve">10. A barokk tájkép, életkép, enteriőr és csendélet mesterei: Van </w:t>
      </w:r>
      <w:proofErr w:type="spellStart"/>
      <w:r w:rsidRPr="00920F48">
        <w:t>Goyen</w:t>
      </w:r>
      <w:proofErr w:type="spellEnd"/>
      <w:r w:rsidRPr="00920F48">
        <w:t xml:space="preserve">, </w:t>
      </w:r>
      <w:proofErr w:type="spellStart"/>
      <w:r w:rsidRPr="00920F48">
        <w:t>Ruisdael</w:t>
      </w:r>
      <w:proofErr w:type="spellEnd"/>
      <w:r w:rsidRPr="00920F48">
        <w:t xml:space="preserve">, </w:t>
      </w:r>
      <w:proofErr w:type="spellStart"/>
      <w:r w:rsidRPr="00920F48">
        <w:t>Jordaens</w:t>
      </w:r>
      <w:proofErr w:type="spellEnd"/>
      <w:r w:rsidRPr="00920F48">
        <w:t>,</w:t>
      </w:r>
    </w:p>
    <w:p w:rsidR="00CC4711" w:rsidRPr="00920F48" w:rsidRDefault="00CC4711" w:rsidP="00CC4711">
      <w:pPr>
        <w:spacing w:line="240" w:lineRule="auto"/>
      </w:pPr>
      <w:proofErr w:type="spellStart"/>
      <w:r w:rsidRPr="00920F48">
        <w:t>Vermeer</w:t>
      </w:r>
      <w:proofErr w:type="spellEnd"/>
      <w:r w:rsidRPr="00920F48">
        <w:t xml:space="preserve">, De </w:t>
      </w:r>
      <w:proofErr w:type="spellStart"/>
      <w:r w:rsidRPr="00920F48">
        <w:t>Heem</w:t>
      </w:r>
      <w:proofErr w:type="spellEnd"/>
      <w:r w:rsidRPr="00920F48">
        <w:t xml:space="preserve">, Watteau, </w:t>
      </w:r>
      <w:proofErr w:type="spellStart"/>
      <w:r w:rsidRPr="00920F48">
        <w:t>Boucher</w:t>
      </w:r>
      <w:proofErr w:type="spellEnd"/>
      <w:r w:rsidRPr="00920F48">
        <w:t xml:space="preserve">, </w:t>
      </w:r>
      <w:proofErr w:type="spellStart"/>
      <w:r w:rsidRPr="00920F48">
        <w:t>Canaletto</w:t>
      </w:r>
      <w:proofErr w:type="spellEnd"/>
      <w:r w:rsidRPr="00920F48">
        <w:t xml:space="preserve"> festészete, </w:t>
      </w:r>
      <w:proofErr w:type="spellStart"/>
      <w:r w:rsidRPr="00920F48">
        <w:t>Piranesi</w:t>
      </w:r>
      <w:proofErr w:type="spellEnd"/>
    </w:p>
    <w:p w:rsidR="00CC4711" w:rsidRPr="00920F48" w:rsidRDefault="00CC4711" w:rsidP="00CC4711">
      <w:pPr>
        <w:spacing w:line="240" w:lineRule="auto"/>
      </w:pPr>
      <w:r w:rsidRPr="00920F48">
        <w:t xml:space="preserve">11. A barokk építészet Magyarországon: Nagyszombati jezsuita templom, győri székesegyház, egri volt jezsuita templom, zirci apátság. </w:t>
      </w:r>
      <w:proofErr w:type="spellStart"/>
      <w:r w:rsidRPr="00920F48">
        <w:t>Fraknói</w:t>
      </w:r>
      <w:proofErr w:type="spellEnd"/>
      <w:r w:rsidRPr="00920F48">
        <w:t xml:space="preserve">, </w:t>
      </w:r>
      <w:proofErr w:type="spellStart"/>
      <w:r w:rsidRPr="00920F48">
        <w:t>vöröskői</w:t>
      </w:r>
      <w:proofErr w:type="spellEnd"/>
      <w:r w:rsidRPr="00920F48">
        <w:t>, ráckevei, gödöllői, fertődi kastély.</w:t>
      </w:r>
    </w:p>
    <w:p w:rsidR="00CC4711" w:rsidRPr="00920F48" w:rsidRDefault="00CC4711" w:rsidP="00CC4711">
      <w:pPr>
        <w:spacing w:line="240" w:lineRule="auto"/>
      </w:pPr>
      <w:r w:rsidRPr="00920F48">
        <w:t xml:space="preserve">12. A barokk szobrászat és festészet Magyarországon. </w:t>
      </w:r>
      <w:proofErr w:type="spellStart"/>
      <w:r w:rsidRPr="00920F48">
        <w:t>Donner</w:t>
      </w:r>
      <w:proofErr w:type="spellEnd"/>
      <w:r w:rsidRPr="00920F48">
        <w:t xml:space="preserve">. A sárvári kastély képei, barokkcsendélet. Az ősgalériák és </w:t>
      </w:r>
      <w:proofErr w:type="spellStart"/>
      <w:r w:rsidRPr="00920F48">
        <w:t>Mányoki</w:t>
      </w:r>
      <w:proofErr w:type="spellEnd"/>
      <w:r w:rsidRPr="00920F48">
        <w:t xml:space="preserve">. </w:t>
      </w:r>
      <w:proofErr w:type="spellStart"/>
      <w:r w:rsidRPr="00920F48">
        <w:t>Troger</w:t>
      </w:r>
      <w:proofErr w:type="spellEnd"/>
      <w:r w:rsidRPr="00920F48">
        <w:t xml:space="preserve">, </w:t>
      </w:r>
      <w:proofErr w:type="spellStart"/>
      <w:r w:rsidRPr="00920F48">
        <w:t>Maulbertsch</w:t>
      </w:r>
      <w:proofErr w:type="spellEnd"/>
      <w:r w:rsidRPr="00920F48">
        <w:t xml:space="preserve">, </w:t>
      </w:r>
      <w:proofErr w:type="spellStart"/>
      <w:r w:rsidRPr="00920F48">
        <w:t>Kracker</w:t>
      </w:r>
      <w:proofErr w:type="spellEnd"/>
    </w:p>
    <w:p w:rsidR="00CC4711" w:rsidRPr="00920F48" w:rsidRDefault="00CC4711" w:rsidP="00CC4711">
      <w:pPr>
        <w:spacing w:line="240" w:lineRule="auto"/>
      </w:pPr>
      <w:r w:rsidRPr="00920F48">
        <w:t>13. A klasszicizmus Európában</w:t>
      </w:r>
    </w:p>
    <w:p w:rsidR="00D514D9" w:rsidRPr="00920F48" w:rsidRDefault="00CC4711" w:rsidP="00CC4711">
      <w:pPr>
        <w:spacing w:line="240" w:lineRule="auto"/>
      </w:pPr>
      <w:r w:rsidRPr="00920F48">
        <w:t>14. A klasszicizmus Magyarországon</w:t>
      </w:r>
    </w:p>
    <w:p w:rsidR="004B36FA" w:rsidRPr="00BB6C65" w:rsidRDefault="004B36FA" w:rsidP="004B36FA">
      <w:pPr>
        <w:spacing w:line="240" w:lineRule="auto"/>
        <w:ind w:left="730"/>
        <w:rPr>
          <w:b/>
          <w:bCs/>
        </w:rPr>
      </w:pPr>
    </w:p>
    <w:p w:rsidR="004B36FA" w:rsidRPr="00BB6C65" w:rsidRDefault="004B36FA" w:rsidP="004B36FA">
      <w:pPr>
        <w:spacing w:line="240" w:lineRule="auto"/>
        <w:ind w:left="709" w:hanging="699"/>
        <w:rPr>
          <w:b/>
          <w:bCs/>
        </w:rPr>
      </w:pPr>
      <w:r w:rsidRPr="00BB6C65">
        <w:rPr>
          <w:b/>
          <w:bCs/>
        </w:rPr>
        <w:t>A foglalkozásokon történő részvétel:</w:t>
      </w:r>
    </w:p>
    <w:p w:rsidR="004B36FA" w:rsidRPr="00BB6C65" w:rsidRDefault="004850DC" w:rsidP="004B36FA">
      <w:pPr>
        <w:pStyle w:val="Listaszerbekezds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egyéni konzultáció.</w:t>
      </w:r>
      <w:r w:rsidR="004B36FA" w:rsidRPr="00BB6C65">
        <w:rPr>
          <w:sz w:val="24"/>
          <w:szCs w:val="24"/>
        </w:rPr>
        <w:t xml:space="preserve"> Az órák látogatását </w:t>
      </w:r>
      <w:r w:rsidR="004B36FA" w:rsidRPr="00BB6C65">
        <w:rPr>
          <w:b/>
          <w:sz w:val="24"/>
          <w:szCs w:val="24"/>
        </w:rPr>
        <w:t>katalógus</w:t>
      </w:r>
      <w:r w:rsidR="004B36FA" w:rsidRPr="00BB6C65">
        <w:rPr>
          <w:sz w:val="24"/>
          <w:szCs w:val="24"/>
        </w:rPr>
        <w:t xml:space="preserve"> dokumentálja.</w:t>
      </w:r>
    </w:p>
    <w:p w:rsidR="004B36FA" w:rsidRPr="00BB6C65" w:rsidRDefault="004B36FA" w:rsidP="004B36FA">
      <w:pPr>
        <w:spacing w:line="240" w:lineRule="auto"/>
      </w:pPr>
    </w:p>
    <w:p w:rsidR="004B36FA" w:rsidRPr="00BB6C65" w:rsidRDefault="004B36FA" w:rsidP="004B36FA">
      <w:pPr>
        <w:spacing w:line="240" w:lineRule="auto"/>
        <w:rPr>
          <w:b/>
        </w:rPr>
      </w:pPr>
      <w:r w:rsidRPr="00BB6C65">
        <w:rPr>
          <w:b/>
        </w:rPr>
        <w:t xml:space="preserve">Félévi követelmény: </w:t>
      </w:r>
      <w:r w:rsidRPr="00BB6C65">
        <w:rPr>
          <w:b/>
          <w:u w:val="single"/>
        </w:rPr>
        <w:t xml:space="preserve">kollokvium </w:t>
      </w:r>
    </w:p>
    <w:p w:rsidR="004B36FA" w:rsidRPr="00401C98" w:rsidRDefault="004B36FA" w:rsidP="004B36FA">
      <w:pPr>
        <w:spacing w:line="240" w:lineRule="auto"/>
        <w:ind w:left="370"/>
      </w:pPr>
      <w:r w:rsidRPr="00BB6C65">
        <w:rPr>
          <w:b/>
          <w:i/>
          <w:u w:val="single"/>
        </w:rPr>
        <w:t>A vizsgára bocsátás feltétele</w:t>
      </w:r>
      <w:proofErr w:type="gramStart"/>
      <w:r w:rsidRPr="00BB6C65">
        <w:rPr>
          <w:u w:val="single"/>
        </w:rPr>
        <w:t xml:space="preserve">: </w:t>
      </w:r>
      <w:r>
        <w:rPr>
          <w:u w:val="single"/>
        </w:rPr>
        <w:t xml:space="preserve"> </w:t>
      </w:r>
      <w:r>
        <w:t>-</w:t>
      </w:r>
      <w:proofErr w:type="gramEnd"/>
    </w:p>
    <w:p w:rsidR="004B36FA" w:rsidRPr="00BB6C65" w:rsidRDefault="004B36FA" w:rsidP="004B36FA">
      <w:pPr>
        <w:spacing w:line="240" w:lineRule="auto"/>
        <w:ind w:left="370"/>
      </w:pPr>
    </w:p>
    <w:p w:rsidR="004B36FA" w:rsidRPr="00BB6C65" w:rsidRDefault="004B36FA" w:rsidP="004B36FA">
      <w:pPr>
        <w:spacing w:line="240" w:lineRule="auto"/>
        <w:ind w:left="370"/>
      </w:pPr>
      <w:r w:rsidRPr="00BB6C65">
        <w:rPr>
          <w:b/>
          <w:i/>
        </w:rPr>
        <w:t>A kollokvium típusa</w:t>
      </w:r>
      <w:r w:rsidRPr="00BB6C65">
        <w:t>: írásbeli</w:t>
      </w:r>
    </w:p>
    <w:p w:rsidR="004B36FA" w:rsidRPr="00BB6C65" w:rsidRDefault="004B36FA" w:rsidP="004B36FA">
      <w:pPr>
        <w:spacing w:line="240" w:lineRule="auto"/>
        <w:ind w:left="228" w:firstLine="840"/>
      </w:pPr>
      <w:r w:rsidRPr="00BB6C65">
        <w:rPr>
          <w:bCs/>
        </w:rPr>
        <w:t>Írásbeli vizsga anyaga</w:t>
      </w:r>
      <w:r w:rsidRPr="00BB6C65">
        <w:t xml:space="preserve">: </w:t>
      </w:r>
    </w:p>
    <w:p w:rsidR="004B36FA" w:rsidRPr="00BB6C65" w:rsidRDefault="004B36FA" w:rsidP="004B36FA">
      <w:pPr>
        <w:overflowPunct/>
        <w:autoSpaceDE/>
        <w:autoSpaceDN/>
        <w:adjustRightInd/>
        <w:spacing w:line="240" w:lineRule="auto"/>
        <w:ind w:left="1810"/>
        <w:jc w:val="left"/>
        <w:textAlignment w:val="auto"/>
        <w:rPr>
          <w:i/>
        </w:rPr>
      </w:pPr>
      <w:proofErr w:type="gramStart"/>
      <w:r>
        <w:rPr>
          <w:i/>
        </w:rPr>
        <w:t>feladatlap</w:t>
      </w:r>
      <w:proofErr w:type="gramEnd"/>
      <w:r>
        <w:rPr>
          <w:i/>
        </w:rPr>
        <w:t xml:space="preserve"> </w:t>
      </w:r>
      <w:r w:rsidRPr="00BB6C65">
        <w:rPr>
          <w:i/>
        </w:rPr>
        <w:t xml:space="preserve">a félévi előadások anyagából  és az </w:t>
      </w:r>
      <w:proofErr w:type="spellStart"/>
      <w:r w:rsidRPr="00BB6C65">
        <w:rPr>
          <w:i/>
        </w:rPr>
        <w:t>E-learning</w:t>
      </w:r>
      <w:proofErr w:type="spellEnd"/>
      <w:r w:rsidRPr="00BB6C65">
        <w:rPr>
          <w:i/>
        </w:rPr>
        <w:t xml:space="preserve"> Portálról letölthető dokumentumok alapján  (tételsort ld. fent)</w:t>
      </w:r>
    </w:p>
    <w:p w:rsidR="004B36FA" w:rsidRPr="00BB6C65" w:rsidRDefault="004B36FA" w:rsidP="004B36FA">
      <w:pPr>
        <w:spacing w:line="240" w:lineRule="auto"/>
      </w:pPr>
    </w:p>
    <w:p w:rsidR="004B36FA" w:rsidRPr="00BB6C65" w:rsidRDefault="004B36FA" w:rsidP="004B36FA">
      <w:pPr>
        <w:spacing w:line="240" w:lineRule="auto"/>
        <w:rPr>
          <w:b/>
          <w:bCs/>
        </w:rPr>
      </w:pPr>
      <w:r w:rsidRPr="00BB6C65">
        <w:rPr>
          <w:b/>
          <w:bCs/>
        </w:rPr>
        <w:t>Az érdemjegy kialakításának módja:</w:t>
      </w:r>
    </w:p>
    <w:p w:rsidR="00571979" w:rsidRDefault="004B36FA" w:rsidP="004B36FA">
      <w:pPr>
        <w:pStyle w:val="Listaszerbekezds"/>
        <w:numPr>
          <w:ilvl w:val="0"/>
          <w:numId w:val="2"/>
        </w:numPr>
        <w:ind w:left="709" w:hanging="699"/>
        <w:contextualSpacing/>
      </w:pPr>
      <w:r w:rsidRPr="00920F48">
        <w:rPr>
          <w:i/>
          <w:sz w:val="24"/>
          <w:szCs w:val="24"/>
        </w:rPr>
        <w:t>Az érdemjegyet az írásbeli dolgozat határozza me</w:t>
      </w:r>
      <w:r w:rsidR="002E24BA">
        <w:rPr>
          <w:i/>
          <w:sz w:val="24"/>
          <w:szCs w:val="24"/>
        </w:rPr>
        <w:t>g</w:t>
      </w:r>
      <w:r w:rsidR="00920F48">
        <w:rPr>
          <w:i/>
          <w:sz w:val="24"/>
          <w:szCs w:val="24"/>
        </w:rPr>
        <w:t>.</w:t>
      </w:r>
    </w:p>
    <w:sectPr w:rsidR="00571979" w:rsidSect="00D514D9"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4A" w:rsidRDefault="00C41A4A" w:rsidP="00CC49AB">
      <w:pPr>
        <w:spacing w:line="240" w:lineRule="auto"/>
      </w:pPr>
      <w:r>
        <w:separator/>
      </w:r>
    </w:p>
  </w:endnote>
  <w:endnote w:type="continuationSeparator" w:id="0">
    <w:p w:rsidR="00C41A4A" w:rsidRDefault="00C41A4A" w:rsidP="00CC4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6A" w:rsidRPr="001F571D" w:rsidRDefault="003E316A" w:rsidP="003E316A">
    <w:pPr>
      <w:spacing w:line="240" w:lineRule="auto"/>
      <w:ind w:left="360"/>
    </w:pPr>
    <w:r>
      <w:rPr>
        <w:sz w:val="20"/>
        <w:szCs w:val="20"/>
      </w:rPr>
      <w:t>20</w:t>
    </w:r>
    <w:r w:rsidR="00F87180">
      <w:rPr>
        <w:sz w:val="20"/>
        <w:szCs w:val="20"/>
      </w:rPr>
      <w:t>20</w:t>
    </w:r>
    <w:r w:rsidRPr="001F571D">
      <w:rPr>
        <w:sz w:val="20"/>
        <w:szCs w:val="20"/>
      </w:rPr>
      <w:t>. 0</w:t>
    </w:r>
    <w:r w:rsidR="00416012">
      <w:rPr>
        <w:sz w:val="20"/>
        <w:szCs w:val="20"/>
      </w:rPr>
      <w:t>9</w:t>
    </w:r>
    <w:r w:rsidRPr="001F571D">
      <w:rPr>
        <w:sz w:val="20"/>
        <w:szCs w:val="20"/>
      </w:rPr>
      <w:t>.</w:t>
    </w:r>
    <w:proofErr w:type="gramStart"/>
    <w:r w:rsidRPr="001F571D">
      <w:rPr>
        <w:sz w:val="20"/>
        <w:szCs w:val="20"/>
      </w:rPr>
      <w:t>0</w:t>
    </w:r>
    <w:r w:rsidR="00F87180">
      <w:rPr>
        <w:sz w:val="20"/>
        <w:szCs w:val="20"/>
      </w:rPr>
      <w:t>6</w:t>
    </w:r>
    <w:r w:rsidRPr="001F571D">
      <w:rPr>
        <w:sz w:val="20"/>
        <w:szCs w:val="20"/>
      </w:rPr>
      <w:t>.                                                                                oktató</w:t>
    </w:r>
    <w:proofErr w:type="gramEnd"/>
    <w:r w:rsidRPr="001F571D">
      <w:rPr>
        <w:sz w:val="20"/>
        <w:szCs w:val="20"/>
      </w:rPr>
      <w:t>:</w:t>
    </w:r>
    <w:r w:rsidRPr="001F571D">
      <w:t xml:space="preserve"> </w:t>
    </w:r>
    <w:r w:rsidRPr="001F571D">
      <w:rPr>
        <w:sz w:val="20"/>
        <w:szCs w:val="20"/>
      </w:rPr>
      <w:t xml:space="preserve">Dr. </w:t>
    </w:r>
    <w:proofErr w:type="spellStart"/>
    <w:r w:rsidRPr="001F571D">
      <w:rPr>
        <w:sz w:val="20"/>
        <w:szCs w:val="20"/>
      </w:rPr>
      <w:t>Jankáné</w:t>
    </w:r>
    <w:proofErr w:type="spellEnd"/>
    <w:r w:rsidRPr="001F571D">
      <w:rPr>
        <w:sz w:val="20"/>
        <w:szCs w:val="20"/>
      </w:rPr>
      <w:t xml:space="preserve"> prof. </w:t>
    </w:r>
    <w:proofErr w:type="gramStart"/>
    <w:r w:rsidRPr="001F571D">
      <w:rPr>
        <w:sz w:val="20"/>
        <w:szCs w:val="20"/>
      </w:rPr>
      <w:t>dr.</w:t>
    </w:r>
    <w:proofErr w:type="gramEnd"/>
    <w:r w:rsidRPr="001F571D">
      <w:rPr>
        <w:sz w:val="20"/>
        <w:szCs w:val="20"/>
      </w:rPr>
      <w:t xml:space="preserve"> Puskás Bernadett</w:t>
    </w:r>
  </w:p>
  <w:p w:rsidR="003E316A" w:rsidRDefault="003E31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4A" w:rsidRDefault="00C41A4A" w:rsidP="00CC49AB">
      <w:pPr>
        <w:spacing w:line="240" w:lineRule="auto"/>
      </w:pPr>
      <w:r>
        <w:separator/>
      </w:r>
    </w:p>
  </w:footnote>
  <w:footnote w:type="continuationSeparator" w:id="0">
    <w:p w:rsidR="00C41A4A" w:rsidRDefault="00C41A4A" w:rsidP="00CC49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AB" w:rsidRPr="003F00CE" w:rsidRDefault="00CC49AB" w:rsidP="00CC49AB">
    <w:pPr>
      <w:jc w:val="center"/>
      <w:rPr>
        <w:b/>
        <w:color w:val="808080"/>
        <w:sz w:val="28"/>
        <w:szCs w:val="28"/>
      </w:rPr>
    </w:pPr>
    <w:r w:rsidRPr="003F00CE">
      <w:rPr>
        <w:b/>
        <w:color w:val="808080"/>
        <w:sz w:val="28"/>
        <w:szCs w:val="28"/>
      </w:rPr>
      <w:t>Tantárgyi tematika és félévi követelményrendszer</w:t>
    </w:r>
  </w:p>
  <w:p w:rsidR="00CC49AB" w:rsidRPr="00CC49AB" w:rsidRDefault="00CC49AB" w:rsidP="00CC49AB">
    <w:pPr>
      <w:jc w:val="center"/>
      <w:rPr>
        <w:b/>
        <w:color w:val="808080"/>
        <w:sz w:val="28"/>
        <w:szCs w:val="28"/>
      </w:rPr>
    </w:pPr>
    <w:r w:rsidRPr="003F00CE">
      <w:rPr>
        <w:b/>
        <w:color w:val="808080"/>
      </w:rPr>
      <w:t>NAPPALI TAGOZAT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F85"/>
    <w:multiLevelType w:val="hybridMultilevel"/>
    <w:tmpl w:val="479A2E44"/>
    <w:lvl w:ilvl="0" w:tplc="37E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605"/>
    <w:multiLevelType w:val="hybridMultilevel"/>
    <w:tmpl w:val="F05EF196"/>
    <w:lvl w:ilvl="0" w:tplc="0A3623F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191B5937"/>
    <w:multiLevelType w:val="hybridMultilevel"/>
    <w:tmpl w:val="BE2634FC"/>
    <w:lvl w:ilvl="0" w:tplc="828E07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413C597A"/>
    <w:multiLevelType w:val="hybridMultilevel"/>
    <w:tmpl w:val="EF52AFE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2752EB"/>
    <w:multiLevelType w:val="hybridMultilevel"/>
    <w:tmpl w:val="9F062042"/>
    <w:lvl w:ilvl="0" w:tplc="6EC863A0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B2CFD"/>
    <w:multiLevelType w:val="hybridMultilevel"/>
    <w:tmpl w:val="F836C6CE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528E654D"/>
    <w:multiLevelType w:val="hybridMultilevel"/>
    <w:tmpl w:val="31CE3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71B3C"/>
    <w:multiLevelType w:val="hybridMultilevel"/>
    <w:tmpl w:val="A5F07DA4"/>
    <w:lvl w:ilvl="0" w:tplc="A7F4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81A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812B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A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2C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1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5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29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E1807"/>
    <w:multiLevelType w:val="hybridMultilevel"/>
    <w:tmpl w:val="F9143764"/>
    <w:lvl w:ilvl="0" w:tplc="040E000F">
      <w:start w:val="1"/>
      <w:numFmt w:val="decimal"/>
      <w:lvlText w:val="%1."/>
      <w:lvlJc w:val="left"/>
      <w:pPr>
        <w:ind w:left="731" w:hanging="360"/>
      </w:p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>
    <w:nsid w:val="6F2A68BF"/>
    <w:multiLevelType w:val="hybridMultilevel"/>
    <w:tmpl w:val="7F36DA1E"/>
    <w:lvl w:ilvl="0" w:tplc="D1D4645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AB"/>
    <w:rsid w:val="00075B9C"/>
    <w:rsid w:val="000D67B8"/>
    <w:rsid w:val="000F0E90"/>
    <w:rsid w:val="001820BF"/>
    <w:rsid w:val="00193130"/>
    <w:rsid w:val="001D69F6"/>
    <w:rsid w:val="001E3626"/>
    <w:rsid w:val="001E7669"/>
    <w:rsid w:val="001F004A"/>
    <w:rsid w:val="00204B4C"/>
    <w:rsid w:val="00215398"/>
    <w:rsid w:val="00242990"/>
    <w:rsid w:val="00242AC0"/>
    <w:rsid w:val="002474AC"/>
    <w:rsid w:val="002670EE"/>
    <w:rsid w:val="002754C3"/>
    <w:rsid w:val="002B3C98"/>
    <w:rsid w:val="002D0141"/>
    <w:rsid w:val="002E24BA"/>
    <w:rsid w:val="003316FE"/>
    <w:rsid w:val="003937E4"/>
    <w:rsid w:val="003E316A"/>
    <w:rsid w:val="003F7D16"/>
    <w:rsid w:val="00416012"/>
    <w:rsid w:val="00465DD8"/>
    <w:rsid w:val="00470159"/>
    <w:rsid w:val="0047518F"/>
    <w:rsid w:val="004850DC"/>
    <w:rsid w:val="00496DBC"/>
    <w:rsid w:val="004A31FE"/>
    <w:rsid w:val="004B36FA"/>
    <w:rsid w:val="004E4EFD"/>
    <w:rsid w:val="0052446C"/>
    <w:rsid w:val="00571979"/>
    <w:rsid w:val="005F4A01"/>
    <w:rsid w:val="005F7F4F"/>
    <w:rsid w:val="006C556E"/>
    <w:rsid w:val="006E653E"/>
    <w:rsid w:val="0077645E"/>
    <w:rsid w:val="00873167"/>
    <w:rsid w:val="00876827"/>
    <w:rsid w:val="0088766D"/>
    <w:rsid w:val="008D6846"/>
    <w:rsid w:val="00907020"/>
    <w:rsid w:val="00920F48"/>
    <w:rsid w:val="009308E0"/>
    <w:rsid w:val="00950790"/>
    <w:rsid w:val="00956323"/>
    <w:rsid w:val="00992D54"/>
    <w:rsid w:val="009B7305"/>
    <w:rsid w:val="009E2485"/>
    <w:rsid w:val="009F5383"/>
    <w:rsid w:val="00A304C0"/>
    <w:rsid w:val="00A56963"/>
    <w:rsid w:val="00A94ED0"/>
    <w:rsid w:val="00AE7003"/>
    <w:rsid w:val="00B071E6"/>
    <w:rsid w:val="00B140CC"/>
    <w:rsid w:val="00B331C6"/>
    <w:rsid w:val="00B61177"/>
    <w:rsid w:val="00B76780"/>
    <w:rsid w:val="00B87739"/>
    <w:rsid w:val="00C40A3A"/>
    <w:rsid w:val="00C41A4A"/>
    <w:rsid w:val="00C717F5"/>
    <w:rsid w:val="00C86C4F"/>
    <w:rsid w:val="00CC4711"/>
    <w:rsid w:val="00CC49AB"/>
    <w:rsid w:val="00CD35FF"/>
    <w:rsid w:val="00CF3D7C"/>
    <w:rsid w:val="00D024EA"/>
    <w:rsid w:val="00D04B11"/>
    <w:rsid w:val="00D42EA5"/>
    <w:rsid w:val="00D514D9"/>
    <w:rsid w:val="00DB7EE5"/>
    <w:rsid w:val="00E40CF7"/>
    <w:rsid w:val="00E51164"/>
    <w:rsid w:val="00E84F38"/>
    <w:rsid w:val="00EB3444"/>
    <w:rsid w:val="00EC3974"/>
    <w:rsid w:val="00ED2183"/>
    <w:rsid w:val="00EF571C"/>
    <w:rsid w:val="00F000E0"/>
    <w:rsid w:val="00F13C00"/>
    <w:rsid w:val="00F46546"/>
    <w:rsid w:val="00F51503"/>
    <w:rsid w:val="00F83970"/>
    <w:rsid w:val="00F87180"/>
    <w:rsid w:val="00FD459B"/>
    <w:rsid w:val="00FE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9A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C49AB"/>
    <w:pPr>
      <w:overflowPunct/>
      <w:autoSpaceDE/>
      <w:autoSpaceDN/>
      <w:adjustRightInd/>
      <w:spacing w:line="240" w:lineRule="auto"/>
      <w:ind w:left="708"/>
      <w:jc w:val="left"/>
      <w:textAlignment w:val="auto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C49A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9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C49A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C49A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4</cp:revision>
  <cp:lastPrinted>2020-09-13T07:46:00Z</cp:lastPrinted>
  <dcterms:created xsi:type="dcterms:W3CDTF">2020-09-13T07:43:00Z</dcterms:created>
  <dcterms:modified xsi:type="dcterms:W3CDTF">2020-09-13T07:46:00Z</dcterms:modified>
</cp:coreProperties>
</file>